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left"/>
        <w:rPr>
          <w:rStyle w:val="7"/>
          <w:rFonts w:ascii="仿宋" w:hAnsi="仿宋" w:eastAsia="仿宋" w:cs="仿宋"/>
          <w:b w:val="0"/>
          <w:bCs/>
          <w:color w:val="000000" w:themeColor="text1"/>
          <w:kern w:val="0"/>
          <w:sz w:val="30"/>
          <w:szCs w:val="30"/>
        </w:rPr>
      </w:pPr>
      <w:r>
        <w:rPr>
          <w:rStyle w:val="7"/>
          <w:rFonts w:hint="eastAsia" w:ascii="仿宋" w:hAnsi="仿宋" w:eastAsia="仿宋" w:cs="仿宋"/>
          <w:b w:val="0"/>
          <w:bCs/>
          <w:color w:val="000000" w:themeColor="text1"/>
          <w:kern w:val="0"/>
          <w:sz w:val="30"/>
          <w:szCs w:val="30"/>
        </w:rPr>
        <w:t>商学院凌波楼教学实训室空间形态布局整体规划设计招标公告</w:t>
      </w:r>
    </w:p>
    <w:tbl>
      <w:tblPr>
        <w:tblStyle w:val="4"/>
        <w:tblW w:w="0" w:type="auto"/>
        <w:tblInd w:w="0" w:type="dxa"/>
        <w:tblLayout w:type="autofit"/>
        <w:tblCellMar>
          <w:top w:w="0" w:type="dxa"/>
          <w:left w:w="0" w:type="dxa"/>
          <w:bottom w:w="0" w:type="dxa"/>
          <w:right w:w="0" w:type="dxa"/>
        </w:tblCellMar>
      </w:tblPr>
      <w:tblGrid>
        <w:gridCol w:w="2128"/>
        <w:gridCol w:w="2129"/>
        <w:gridCol w:w="2129"/>
        <w:gridCol w:w="2130"/>
      </w:tblGrid>
      <w:tr>
        <w:tblPrEx>
          <w:tblCellMar>
            <w:top w:w="0" w:type="dxa"/>
            <w:left w:w="0" w:type="dxa"/>
            <w:bottom w:w="0" w:type="dxa"/>
            <w:right w:w="0" w:type="dxa"/>
          </w:tblCellMar>
        </w:tblPrEx>
        <w:trPr>
          <w:trHeight w:val="930" w:hRule="atLeast"/>
        </w:trPr>
        <w:tc>
          <w:tcPr>
            <w:tcW w:w="2128"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widowControl/>
              <w:wordWrap w:val="0"/>
              <w:spacing w:line="600" w:lineRule="exact"/>
              <w:jc w:val="left"/>
              <w:rPr>
                <w:rFonts w:ascii="微软雅黑" w:hAnsi="微软雅黑" w:eastAsia="微软雅黑" w:cs="微软雅黑"/>
                <w:bCs/>
                <w:color w:val="000000" w:themeColor="text1"/>
                <w:sz w:val="27"/>
                <w:szCs w:val="27"/>
              </w:rPr>
            </w:pPr>
            <w:r>
              <w:rPr>
                <w:rStyle w:val="7"/>
                <w:rFonts w:ascii="仿宋" w:hAnsi="仿宋" w:eastAsia="仿宋" w:cs="仿宋"/>
                <w:b w:val="0"/>
                <w:bCs/>
                <w:color w:val="000000" w:themeColor="text1"/>
                <w:kern w:val="0"/>
                <w:sz w:val="30"/>
                <w:szCs w:val="30"/>
              </w:rPr>
              <w:t>项目名称</w:t>
            </w:r>
          </w:p>
        </w:tc>
        <w:tc>
          <w:tcPr>
            <w:tcW w:w="6388" w:type="dxa"/>
            <w:gridSpan w:val="3"/>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wordWrap w:val="0"/>
              <w:spacing w:line="600" w:lineRule="exact"/>
              <w:jc w:val="left"/>
              <w:rPr>
                <w:rFonts w:ascii="微软雅黑" w:hAnsi="微软雅黑" w:eastAsia="微软雅黑" w:cs="微软雅黑"/>
                <w:bCs/>
                <w:color w:val="000000" w:themeColor="text1"/>
              </w:rPr>
            </w:pPr>
            <w:r>
              <w:rPr>
                <w:rStyle w:val="7"/>
                <w:rFonts w:hint="eastAsia" w:ascii="仿宋" w:hAnsi="仿宋" w:eastAsia="仿宋" w:cs="仿宋"/>
                <w:b w:val="0"/>
                <w:bCs/>
                <w:color w:val="000000" w:themeColor="text1"/>
                <w:kern w:val="0"/>
                <w:sz w:val="30"/>
                <w:szCs w:val="30"/>
              </w:rPr>
              <w:t>凌波楼教学实训室空间形态布局整体规划设计</w:t>
            </w:r>
          </w:p>
        </w:tc>
      </w:tr>
      <w:tr>
        <w:tblPrEx>
          <w:tblCellMar>
            <w:top w:w="0" w:type="dxa"/>
            <w:left w:w="0" w:type="dxa"/>
            <w:bottom w:w="0" w:type="dxa"/>
            <w:right w:w="0" w:type="dxa"/>
          </w:tblCellMar>
        </w:tblPrEx>
        <w:trPr>
          <w:trHeight w:val="900" w:hRule="atLeast"/>
        </w:trPr>
        <w:tc>
          <w:tcPr>
            <w:tcW w:w="21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Fonts w:ascii="微软雅黑" w:hAnsi="微软雅黑" w:eastAsia="微软雅黑" w:cs="微软雅黑"/>
                <w:bCs/>
                <w:color w:val="000000" w:themeColor="text1"/>
              </w:rPr>
            </w:pPr>
            <w:r>
              <w:rPr>
                <w:rStyle w:val="7"/>
                <w:rFonts w:hint="eastAsia" w:ascii="仿宋" w:hAnsi="仿宋" w:eastAsia="仿宋" w:cs="仿宋"/>
                <w:b w:val="0"/>
                <w:bCs/>
                <w:color w:val="000000" w:themeColor="text1"/>
                <w:kern w:val="0"/>
                <w:sz w:val="30"/>
                <w:szCs w:val="30"/>
              </w:rPr>
              <w:t>采购单位</w:t>
            </w:r>
          </w:p>
        </w:tc>
        <w:tc>
          <w:tcPr>
            <w:tcW w:w="638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widowControl/>
              <w:wordWrap w:val="0"/>
              <w:spacing w:line="600" w:lineRule="exact"/>
              <w:jc w:val="left"/>
              <w:rPr>
                <w:rFonts w:ascii="微软雅黑" w:hAnsi="微软雅黑" w:eastAsia="微软雅黑" w:cs="微软雅黑"/>
                <w:bCs/>
                <w:color w:val="000000" w:themeColor="text1"/>
              </w:rPr>
            </w:pPr>
            <w:r>
              <w:rPr>
                <w:rStyle w:val="7"/>
                <w:rFonts w:hint="eastAsia" w:ascii="仿宋" w:hAnsi="仿宋" w:eastAsia="仿宋" w:cs="仿宋"/>
                <w:b w:val="0"/>
                <w:bCs/>
                <w:color w:val="000000" w:themeColor="text1"/>
                <w:kern w:val="0"/>
                <w:sz w:val="30"/>
                <w:szCs w:val="30"/>
              </w:rPr>
              <w:t>武汉职业技术学院商学院</w:t>
            </w:r>
          </w:p>
        </w:tc>
      </w:tr>
      <w:tr>
        <w:tblPrEx>
          <w:tblCellMar>
            <w:top w:w="0" w:type="dxa"/>
            <w:left w:w="0" w:type="dxa"/>
            <w:bottom w:w="0" w:type="dxa"/>
            <w:right w:w="0" w:type="dxa"/>
          </w:tblCellMar>
        </w:tblPrEx>
        <w:trPr>
          <w:trHeight w:val="900" w:hRule="atLeast"/>
        </w:trPr>
        <w:tc>
          <w:tcPr>
            <w:tcW w:w="21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Fonts w:ascii="微软雅黑" w:hAnsi="微软雅黑" w:eastAsia="微软雅黑" w:cs="微软雅黑"/>
                <w:bCs/>
                <w:color w:val="000000" w:themeColor="text1"/>
              </w:rPr>
            </w:pPr>
            <w:r>
              <w:rPr>
                <w:rStyle w:val="7"/>
                <w:rFonts w:hint="eastAsia" w:ascii="仿宋" w:hAnsi="仿宋" w:eastAsia="仿宋" w:cs="仿宋"/>
                <w:b w:val="0"/>
                <w:bCs/>
                <w:color w:val="000000" w:themeColor="text1"/>
                <w:kern w:val="0"/>
                <w:sz w:val="30"/>
                <w:szCs w:val="30"/>
              </w:rPr>
              <w:t>预算金额</w:t>
            </w:r>
          </w:p>
        </w:tc>
        <w:tc>
          <w:tcPr>
            <w:tcW w:w="638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Fonts w:ascii="微软雅黑" w:hAnsi="微软雅黑" w:eastAsia="微软雅黑" w:cs="微软雅黑"/>
                <w:bCs/>
                <w:color w:val="000000" w:themeColor="text1"/>
              </w:rPr>
            </w:pPr>
            <w:r>
              <w:rPr>
                <w:rStyle w:val="7"/>
                <w:rFonts w:hint="eastAsia" w:ascii="仿宋" w:hAnsi="仿宋" w:eastAsia="仿宋" w:cs="仿宋"/>
                <w:b w:val="0"/>
                <w:bCs/>
                <w:color w:val="000000" w:themeColor="text1"/>
                <w:kern w:val="0"/>
                <w:sz w:val="30"/>
                <w:szCs w:val="30"/>
              </w:rPr>
              <w:t>不超过50000元</w:t>
            </w:r>
          </w:p>
        </w:tc>
      </w:tr>
      <w:tr>
        <w:tblPrEx>
          <w:tblCellMar>
            <w:top w:w="0" w:type="dxa"/>
            <w:left w:w="0" w:type="dxa"/>
            <w:bottom w:w="0" w:type="dxa"/>
            <w:right w:w="0" w:type="dxa"/>
          </w:tblCellMar>
        </w:tblPrEx>
        <w:trPr>
          <w:trHeight w:val="900" w:hRule="atLeast"/>
        </w:trPr>
        <w:tc>
          <w:tcPr>
            <w:tcW w:w="21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Fonts w:ascii="微软雅黑" w:hAnsi="微软雅黑" w:eastAsia="微软雅黑" w:cs="微软雅黑"/>
                <w:bCs/>
                <w:color w:val="000000" w:themeColor="text1"/>
              </w:rPr>
            </w:pPr>
            <w:r>
              <w:rPr>
                <w:rStyle w:val="7"/>
                <w:rFonts w:hint="eastAsia" w:ascii="仿宋" w:hAnsi="仿宋" w:eastAsia="仿宋" w:cs="仿宋"/>
                <w:b w:val="0"/>
                <w:bCs/>
                <w:color w:val="000000" w:themeColor="text1"/>
                <w:kern w:val="0"/>
                <w:sz w:val="30"/>
                <w:szCs w:val="30"/>
              </w:rPr>
              <w:t>公告时间</w:t>
            </w:r>
          </w:p>
        </w:tc>
        <w:tc>
          <w:tcPr>
            <w:tcW w:w="638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Fonts w:ascii="微软雅黑" w:hAnsi="微软雅黑" w:eastAsia="仿宋" w:cs="微软雅黑"/>
                <w:bCs/>
                <w:color w:val="000000" w:themeColor="text1"/>
              </w:rPr>
            </w:pPr>
            <w:r>
              <w:rPr>
                <w:rStyle w:val="7"/>
                <w:rFonts w:hint="eastAsia" w:ascii="仿宋" w:hAnsi="仿宋" w:eastAsia="仿宋" w:cs="仿宋"/>
                <w:b w:val="0"/>
                <w:bCs/>
                <w:color w:val="000000" w:themeColor="text1"/>
                <w:kern w:val="0"/>
                <w:sz w:val="30"/>
                <w:szCs w:val="30"/>
              </w:rPr>
              <w:t>2020年9月2</w:t>
            </w:r>
            <w:r>
              <w:rPr>
                <w:rStyle w:val="7"/>
                <w:rFonts w:hint="eastAsia" w:ascii="仿宋" w:hAnsi="仿宋" w:eastAsia="仿宋" w:cs="仿宋"/>
                <w:b w:val="0"/>
                <w:bCs/>
                <w:color w:val="000000" w:themeColor="text1"/>
                <w:kern w:val="0"/>
                <w:sz w:val="30"/>
                <w:szCs w:val="30"/>
                <w:lang w:val="en-US" w:eastAsia="zh-CN"/>
              </w:rPr>
              <w:t>5</w:t>
            </w:r>
            <w:r>
              <w:rPr>
                <w:rStyle w:val="7"/>
                <w:rFonts w:hint="eastAsia" w:ascii="仿宋" w:hAnsi="仿宋" w:eastAsia="仿宋" w:cs="仿宋"/>
                <w:b w:val="0"/>
                <w:bCs/>
                <w:color w:val="000000" w:themeColor="text1"/>
                <w:kern w:val="0"/>
                <w:sz w:val="30"/>
                <w:szCs w:val="30"/>
              </w:rPr>
              <w:t>日-2020年10月</w:t>
            </w:r>
            <w:r>
              <w:rPr>
                <w:rStyle w:val="7"/>
                <w:rFonts w:hint="eastAsia" w:ascii="仿宋" w:hAnsi="仿宋" w:eastAsia="仿宋" w:cs="仿宋"/>
                <w:b w:val="0"/>
                <w:bCs/>
                <w:color w:val="000000" w:themeColor="text1"/>
                <w:kern w:val="0"/>
                <w:sz w:val="30"/>
                <w:szCs w:val="30"/>
                <w:lang w:val="en-US" w:eastAsia="zh-CN"/>
              </w:rPr>
              <w:t>7</w:t>
            </w:r>
            <w:r>
              <w:rPr>
                <w:rStyle w:val="7"/>
                <w:rFonts w:hint="eastAsia" w:ascii="仿宋" w:hAnsi="仿宋" w:eastAsia="仿宋" w:cs="仿宋"/>
                <w:b w:val="0"/>
                <w:bCs/>
                <w:color w:val="000000" w:themeColor="text1"/>
                <w:kern w:val="0"/>
                <w:sz w:val="30"/>
                <w:szCs w:val="30"/>
              </w:rPr>
              <w:t>日</w:t>
            </w:r>
          </w:p>
        </w:tc>
      </w:tr>
      <w:tr>
        <w:tblPrEx>
          <w:tblCellMar>
            <w:top w:w="0" w:type="dxa"/>
            <w:left w:w="0" w:type="dxa"/>
            <w:bottom w:w="0" w:type="dxa"/>
            <w:right w:w="0" w:type="dxa"/>
          </w:tblCellMar>
        </w:tblPrEx>
        <w:trPr>
          <w:trHeight w:val="900" w:hRule="atLeast"/>
        </w:trPr>
        <w:tc>
          <w:tcPr>
            <w:tcW w:w="21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Style w:val="7"/>
                <w:rFonts w:ascii="仿宋" w:hAnsi="仿宋" w:eastAsia="仿宋" w:cs="仿宋"/>
                <w:b w:val="0"/>
                <w:bCs/>
                <w:color w:val="000000" w:themeColor="text1"/>
                <w:kern w:val="0"/>
                <w:sz w:val="30"/>
                <w:szCs w:val="30"/>
              </w:rPr>
            </w:pPr>
            <w:r>
              <w:rPr>
                <w:rStyle w:val="7"/>
                <w:rFonts w:hint="eastAsia" w:ascii="仿宋" w:hAnsi="仿宋" w:eastAsia="仿宋" w:cs="仿宋"/>
                <w:b w:val="0"/>
                <w:bCs/>
                <w:color w:val="000000" w:themeColor="text1"/>
                <w:kern w:val="0"/>
                <w:sz w:val="30"/>
                <w:szCs w:val="30"/>
              </w:rPr>
              <w:t>投标企业资质要求</w:t>
            </w:r>
          </w:p>
        </w:tc>
        <w:tc>
          <w:tcPr>
            <w:tcW w:w="638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Style w:val="7"/>
                <w:rFonts w:ascii="仿宋" w:hAnsi="仿宋" w:eastAsia="仿宋" w:cs="仿宋"/>
                <w:b w:val="0"/>
                <w:bCs/>
                <w:color w:val="000000" w:themeColor="text1"/>
                <w:kern w:val="0"/>
                <w:sz w:val="30"/>
                <w:szCs w:val="30"/>
              </w:rPr>
            </w:pPr>
            <w:r>
              <w:rPr>
                <w:rStyle w:val="7"/>
                <w:rFonts w:hint="eastAsia" w:ascii="仿宋" w:hAnsi="仿宋" w:eastAsia="仿宋" w:cs="仿宋"/>
                <w:b w:val="0"/>
                <w:bCs/>
                <w:color w:val="000000" w:themeColor="text1"/>
                <w:kern w:val="0"/>
                <w:sz w:val="30"/>
                <w:szCs w:val="30"/>
              </w:rPr>
              <w:t>要求投标企业</w:t>
            </w:r>
            <w:r>
              <w:rPr>
                <w:rFonts w:hint="eastAsia" w:ascii="仿宋_GB2312" w:hAnsi="黑体" w:eastAsia="仿宋_GB2312"/>
                <w:color w:val="000000" w:themeColor="text1"/>
                <w:sz w:val="32"/>
                <w:szCs w:val="32"/>
              </w:rPr>
              <w:t>须具有建筑装饰工程设计资质</w:t>
            </w:r>
            <w:r>
              <w:rPr>
                <w:rStyle w:val="7"/>
                <w:rFonts w:hint="eastAsia" w:ascii="仿宋" w:hAnsi="仿宋" w:eastAsia="仿宋" w:cs="仿宋"/>
                <w:b w:val="0"/>
                <w:bCs/>
                <w:color w:val="000000" w:themeColor="text1"/>
                <w:kern w:val="0"/>
                <w:sz w:val="30"/>
                <w:szCs w:val="30"/>
              </w:rPr>
              <w:t>，有成功建设类似项目案例的经历。</w:t>
            </w:r>
          </w:p>
        </w:tc>
      </w:tr>
      <w:tr>
        <w:tblPrEx>
          <w:tblCellMar>
            <w:top w:w="0" w:type="dxa"/>
            <w:left w:w="0" w:type="dxa"/>
            <w:bottom w:w="0" w:type="dxa"/>
            <w:right w:w="0" w:type="dxa"/>
          </w:tblCellMar>
        </w:tblPrEx>
        <w:trPr>
          <w:trHeight w:val="900" w:hRule="atLeast"/>
        </w:trPr>
        <w:tc>
          <w:tcPr>
            <w:tcW w:w="21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Style w:val="7"/>
                <w:rFonts w:ascii="仿宋" w:hAnsi="仿宋" w:eastAsia="仿宋" w:cs="仿宋"/>
                <w:b w:val="0"/>
                <w:bCs/>
                <w:color w:val="000000" w:themeColor="text1"/>
                <w:kern w:val="0"/>
                <w:sz w:val="30"/>
                <w:szCs w:val="30"/>
              </w:rPr>
            </w:pPr>
            <w:r>
              <w:rPr>
                <w:rStyle w:val="7"/>
                <w:rFonts w:hint="eastAsia" w:ascii="仿宋" w:hAnsi="仿宋" w:eastAsia="仿宋" w:cs="仿宋"/>
                <w:b w:val="0"/>
                <w:bCs/>
                <w:color w:val="000000" w:themeColor="text1"/>
                <w:kern w:val="0"/>
                <w:sz w:val="30"/>
                <w:szCs w:val="30"/>
              </w:rPr>
              <w:t>投标方式</w:t>
            </w:r>
          </w:p>
        </w:tc>
        <w:tc>
          <w:tcPr>
            <w:tcW w:w="638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widowControl/>
              <w:numPr>
                <w:ilvl w:val="0"/>
                <w:numId w:val="1"/>
              </w:numPr>
              <w:spacing w:line="600" w:lineRule="exact"/>
              <w:jc w:val="left"/>
              <w:rPr>
                <w:rStyle w:val="7"/>
                <w:rFonts w:ascii="仿宋" w:hAnsi="仿宋" w:eastAsia="仿宋" w:cs="仿宋"/>
                <w:b w:val="0"/>
                <w:bCs/>
                <w:color w:val="000000" w:themeColor="text1"/>
                <w:kern w:val="0"/>
                <w:sz w:val="30"/>
                <w:szCs w:val="30"/>
              </w:rPr>
            </w:pPr>
            <w:r>
              <w:rPr>
                <w:rStyle w:val="7"/>
                <w:rFonts w:hint="eastAsia" w:ascii="仿宋" w:hAnsi="仿宋" w:eastAsia="仿宋" w:cs="仿宋"/>
                <w:b w:val="0"/>
                <w:bCs/>
                <w:color w:val="000000" w:themeColor="text1"/>
                <w:kern w:val="0"/>
                <w:sz w:val="30"/>
                <w:szCs w:val="30"/>
              </w:rPr>
              <w:t>提交PPT并对项目实施思路进行讲解；</w:t>
            </w:r>
          </w:p>
          <w:p>
            <w:pPr>
              <w:widowControl/>
              <w:numPr>
                <w:ilvl w:val="0"/>
                <w:numId w:val="1"/>
              </w:numPr>
              <w:spacing w:line="600" w:lineRule="exact"/>
              <w:jc w:val="left"/>
              <w:rPr>
                <w:rStyle w:val="7"/>
                <w:rFonts w:ascii="仿宋" w:hAnsi="仿宋" w:eastAsia="仿宋" w:cs="仿宋"/>
                <w:b w:val="0"/>
                <w:bCs/>
                <w:color w:val="000000" w:themeColor="text1"/>
                <w:kern w:val="0"/>
                <w:sz w:val="30"/>
                <w:szCs w:val="30"/>
              </w:rPr>
            </w:pPr>
            <w:r>
              <w:rPr>
                <w:rStyle w:val="7"/>
                <w:rFonts w:hint="eastAsia" w:ascii="仿宋" w:hAnsi="仿宋" w:eastAsia="仿宋" w:cs="仿宋"/>
                <w:b w:val="0"/>
                <w:bCs/>
                <w:color w:val="000000" w:themeColor="text1"/>
                <w:kern w:val="0"/>
                <w:sz w:val="30"/>
                <w:szCs w:val="30"/>
              </w:rPr>
              <w:t>提交报价单和预计工作成果清单；</w:t>
            </w:r>
          </w:p>
          <w:p>
            <w:pPr>
              <w:widowControl/>
              <w:numPr>
                <w:ilvl w:val="0"/>
                <w:numId w:val="1"/>
              </w:numPr>
              <w:spacing w:line="600" w:lineRule="exact"/>
              <w:jc w:val="left"/>
              <w:rPr>
                <w:rStyle w:val="7"/>
                <w:rFonts w:ascii="仿宋" w:hAnsi="仿宋" w:eastAsia="仿宋" w:cs="仿宋"/>
                <w:b w:val="0"/>
                <w:bCs/>
                <w:color w:val="000000" w:themeColor="text1"/>
                <w:kern w:val="0"/>
                <w:sz w:val="30"/>
                <w:szCs w:val="30"/>
              </w:rPr>
            </w:pPr>
            <w:r>
              <w:rPr>
                <w:rStyle w:val="7"/>
                <w:rFonts w:hint="eastAsia" w:ascii="仿宋" w:hAnsi="仿宋" w:eastAsia="仿宋" w:cs="仿宋"/>
                <w:b w:val="0"/>
                <w:bCs/>
                <w:color w:val="000000" w:themeColor="text1"/>
                <w:kern w:val="0"/>
                <w:sz w:val="30"/>
                <w:szCs w:val="30"/>
              </w:rPr>
              <w:t>招标方组织评审对各投标企业进行综合打分，根据各企业分值确定中标商。</w:t>
            </w:r>
          </w:p>
          <w:p>
            <w:pPr>
              <w:widowControl/>
              <w:spacing w:line="600" w:lineRule="exact"/>
              <w:jc w:val="left"/>
              <w:rPr>
                <w:rStyle w:val="7"/>
                <w:rFonts w:ascii="仿宋" w:hAnsi="仿宋" w:eastAsia="仿宋" w:cs="仿宋"/>
                <w:b w:val="0"/>
                <w:bCs/>
                <w:color w:val="000000" w:themeColor="text1"/>
                <w:kern w:val="0"/>
                <w:sz w:val="30"/>
                <w:szCs w:val="30"/>
              </w:rPr>
            </w:pPr>
            <w:r>
              <w:rPr>
                <w:rStyle w:val="7"/>
                <w:rFonts w:hint="eastAsia" w:ascii="仿宋" w:hAnsi="仿宋" w:eastAsia="仿宋" w:cs="仿宋"/>
                <w:b w:val="0"/>
                <w:bCs/>
                <w:color w:val="000000" w:themeColor="text1"/>
                <w:kern w:val="0"/>
                <w:sz w:val="30"/>
                <w:szCs w:val="30"/>
              </w:rPr>
              <w:t>（具体要求详见附件）</w:t>
            </w:r>
          </w:p>
        </w:tc>
      </w:tr>
      <w:tr>
        <w:tblPrEx>
          <w:tblCellMar>
            <w:top w:w="0" w:type="dxa"/>
            <w:left w:w="0" w:type="dxa"/>
            <w:bottom w:w="0" w:type="dxa"/>
            <w:right w:w="0" w:type="dxa"/>
          </w:tblCellMar>
        </w:tblPrEx>
        <w:trPr>
          <w:trHeight w:val="1155" w:hRule="atLeast"/>
        </w:trPr>
        <w:tc>
          <w:tcPr>
            <w:tcW w:w="21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wordWrap w:val="0"/>
              <w:spacing w:line="600" w:lineRule="exact"/>
              <w:jc w:val="left"/>
              <w:rPr>
                <w:rFonts w:ascii="微软雅黑" w:hAnsi="微软雅黑" w:eastAsia="微软雅黑" w:cs="微软雅黑"/>
                <w:bCs/>
                <w:color w:val="000000" w:themeColor="text1"/>
              </w:rPr>
            </w:pPr>
            <w:r>
              <w:rPr>
                <w:rStyle w:val="7"/>
                <w:rFonts w:hint="eastAsia" w:ascii="仿宋" w:hAnsi="仿宋" w:eastAsia="仿宋" w:cs="仿宋"/>
                <w:b w:val="0"/>
                <w:bCs/>
                <w:color w:val="000000" w:themeColor="text1"/>
                <w:kern w:val="0"/>
                <w:sz w:val="30"/>
                <w:szCs w:val="30"/>
              </w:rPr>
              <w:t>投标截止时间及地点</w:t>
            </w:r>
          </w:p>
        </w:tc>
        <w:tc>
          <w:tcPr>
            <w:tcW w:w="638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Style w:val="7"/>
                <w:rFonts w:ascii="仿宋" w:hAnsi="仿宋" w:eastAsia="仿宋" w:cs="仿宋"/>
                <w:b w:val="0"/>
                <w:bCs/>
                <w:color w:val="000000" w:themeColor="text1"/>
                <w:kern w:val="0"/>
                <w:sz w:val="30"/>
                <w:szCs w:val="30"/>
              </w:rPr>
            </w:pPr>
            <w:r>
              <w:rPr>
                <w:rStyle w:val="7"/>
                <w:rFonts w:hint="eastAsia" w:ascii="仿宋" w:hAnsi="仿宋" w:eastAsia="仿宋" w:cs="仿宋"/>
                <w:b w:val="0"/>
                <w:bCs/>
                <w:color w:val="000000" w:themeColor="text1"/>
                <w:kern w:val="0"/>
                <w:sz w:val="30"/>
                <w:szCs w:val="30"/>
              </w:rPr>
              <w:t>时间：2020年10月</w:t>
            </w:r>
            <w:r>
              <w:rPr>
                <w:rStyle w:val="7"/>
                <w:rFonts w:hint="eastAsia" w:ascii="仿宋" w:hAnsi="仿宋" w:eastAsia="仿宋" w:cs="仿宋"/>
                <w:b w:val="0"/>
                <w:bCs/>
                <w:color w:val="000000" w:themeColor="text1"/>
                <w:kern w:val="0"/>
                <w:sz w:val="30"/>
                <w:szCs w:val="30"/>
                <w:lang w:val="en-US" w:eastAsia="zh-CN"/>
              </w:rPr>
              <w:t>8</w:t>
            </w:r>
            <w:r>
              <w:rPr>
                <w:rStyle w:val="7"/>
                <w:rFonts w:hint="eastAsia" w:ascii="仿宋" w:hAnsi="仿宋" w:eastAsia="仿宋" w:cs="仿宋"/>
                <w:b w:val="0"/>
                <w:bCs/>
                <w:color w:val="000000" w:themeColor="text1"/>
                <w:kern w:val="0"/>
                <w:sz w:val="30"/>
                <w:szCs w:val="30"/>
              </w:rPr>
              <w:t>日下午13:00</w:t>
            </w:r>
          </w:p>
          <w:p>
            <w:pPr>
              <w:widowControl/>
              <w:spacing w:line="600" w:lineRule="exact"/>
              <w:jc w:val="left"/>
              <w:rPr>
                <w:rFonts w:ascii="微软雅黑" w:hAnsi="微软雅黑" w:eastAsia="微软雅黑" w:cs="微软雅黑"/>
                <w:bCs/>
                <w:color w:val="000000" w:themeColor="text1"/>
              </w:rPr>
            </w:pPr>
            <w:r>
              <w:rPr>
                <w:rStyle w:val="7"/>
                <w:rFonts w:hint="eastAsia" w:ascii="仿宋" w:hAnsi="仿宋" w:eastAsia="仿宋" w:cs="仿宋"/>
                <w:b w:val="0"/>
                <w:bCs/>
                <w:color w:val="000000" w:themeColor="text1"/>
                <w:kern w:val="0"/>
                <w:sz w:val="30"/>
                <w:szCs w:val="30"/>
              </w:rPr>
              <w:t>地点：武汉市洪山区关山大道463号武汉职业技术学院东区凌波楼</w:t>
            </w:r>
          </w:p>
        </w:tc>
      </w:tr>
      <w:tr>
        <w:tblPrEx>
          <w:tblCellMar>
            <w:top w:w="0" w:type="dxa"/>
            <w:left w:w="0" w:type="dxa"/>
            <w:bottom w:w="0" w:type="dxa"/>
            <w:right w:w="0" w:type="dxa"/>
          </w:tblCellMar>
        </w:tblPrEx>
        <w:trPr>
          <w:trHeight w:val="1155" w:hRule="atLeast"/>
        </w:trPr>
        <w:tc>
          <w:tcPr>
            <w:tcW w:w="21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wordWrap w:val="0"/>
              <w:spacing w:line="600" w:lineRule="exact"/>
              <w:jc w:val="left"/>
              <w:rPr>
                <w:rStyle w:val="7"/>
                <w:rFonts w:ascii="仿宋" w:hAnsi="仿宋" w:eastAsia="仿宋" w:cs="仿宋"/>
                <w:b w:val="0"/>
                <w:bCs/>
                <w:color w:val="000000" w:themeColor="text1"/>
                <w:kern w:val="0"/>
                <w:sz w:val="30"/>
                <w:szCs w:val="30"/>
              </w:rPr>
            </w:pPr>
            <w:r>
              <w:rPr>
                <w:rStyle w:val="7"/>
                <w:rFonts w:hint="eastAsia" w:ascii="仿宋" w:hAnsi="仿宋" w:eastAsia="仿宋" w:cs="仿宋"/>
                <w:b w:val="0"/>
                <w:bCs/>
                <w:color w:val="000000" w:themeColor="text1"/>
                <w:kern w:val="0"/>
                <w:sz w:val="30"/>
                <w:szCs w:val="30"/>
              </w:rPr>
              <w:t>开标时间及地点</w:t>
            </w:r>
          </w:p>
        </w:tc>
        <w:tc>
          <w:tcPr>
            <w:tcW w:w="6388" w:type="dxa"/>
            <w:gridSpan w:val="3"/>
            <w:tcBorders>
              <w:top w:val="nil"/>
              <w:left w:val="nil"/>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Style w:val="7"/>
                <w:rFonts w:ascii="仿宋" w:hAnsi="仿宋" w:eastAsia="仿宋" w:cs="仿宋"/>
                <w:b w:val="0"/>
                <w:bCs/>
                <w:color w:val="000000" w:themeColor="text1"/>
                <w:kern w:val="0"/>
                <w:sz w:val="30"/>
                <w:szCs w:val="30"/>
              </w:rPr>
            </w:pPr>
            <w:r>
              <w:rPr>
                <w:rStyle w:val="7"/>
                <w:rFonts w:hint="eastAsia" w:ascii="仿宋" w:hAnsi="仿宋" w:eastAsia="仿宋" w:cs="仿宋"/>
                <w:b w:val="0"/>
                <w:bCs/>
                <w:color w:val="000000" w:themeColor="text1"/>
                <w:kern w:val="0"/>
                <w:sz w:val="30"/>
                <w:szCs w:val="30"/>
              </w:rPr>
              <w:t>时间：2020年10月</w:t>
            </w:r>
            <w:r>
              <w:rPr>
                <w:rStyle w:val="7"/>
                <w:rFonts w:hint="eastAsia" w:ascii="仿宋" w:hAnsi="仿宋" w:eastAsia="仿宋" w:cs="仿宋"/>
                <w:b w:val="0"/>
                <w:bCs/>
                <w:color w:val="000000" w:themeColor="text1"/>
                <w:kern w:val="0"/>
                <w:sz w:val="30"/>
                <w:szCs w:val="30"/>
                <w:lang w:val="en-US" w:eastAsia="zh-CN"/>
              </w:rPr>
              <w:t>8</w:t>
            </w:r>
            <w:r>
              <w:rPr>
                <w:rStyle w:val="7"/>
                <w:rFonts w:hint="eastAsia" w:ascii="仿宋" w:hAnsi="仿宋" w:eastAsia="仿宋" w:cs="仿宋"/>
                <w:b w:val="0"/>
                <w:bCs/>
                <w:color w:val="000000" w:themeColor="text1"/>
                <w:kern w:val="0"/>
                <w:sz w:val="30"/>
                <w:szCs w:val="30"/>
              </w:rPr>
              <w:t>日下午14:00-</w:t>
            </w:r>
            <w:r>
              <w:rPr>
                <w:rStyle w:val="7"/>
                <w:rFonts w:ascii="仿宋" w:hAnsi="仿宋" w:eastAsia="仿宋" w:cs="仿宋"/>
                <w:b w:val="0"/>
                <w:bCs/>
                <w:color w:val="000000" w:themeColor="text1"/>
                <w:kern w:val="0"/>
                <w:sz w:val="30"/>
                <w:szCs w:val="30"/>
              </w:rPr>
              <w:t>17</w:t>
            </w:r>
            <w:r>
              <w:rPr>
                <w:rStyle w:val="7"/>
                <w:rFonts w:hint="eastAsia" w:ascii="仿宋" w:hAnsi="仿宋" w:eastAsia="仿宋" w:cs="仿宋"/>
                <w:b w:val="0"/>
                <w:bCs/>
                <w:color w:val="000000" w:themeColor="text1"/>
                <w:kern w:val="0"/>
                <w:sz w:val="30"/>
                <w:szCs w:val="30"/>
              </w:rPr>
              <w:t>:</w:t>
            </w:r>
            <w:r>
              <w:rPr>
                <w:rStyle w:val="7"/>
                <w:rFonts w:ascii="仿宋" w:hAnsi="仿宋" w:eastAsia="仿宋" w:cs="仿宋"/>
                <w:b w:val="0"/>
                <w:bCs/>
                <w:color w:val="000000" w:themeColor="text1"/>
                <w:kern w:val="0"/>
                <w:sz w:val="30"/>
                <w:szCs w:val="30"/>
              </w:rPr>
              <w:t>00</w:t>
            </w:r>
          </w:p>
          <w:p>
            <w:pPr>
              <w:widowControl/>
              <w:spacing w:line="600" w:lineRule="exact"/>
              <w:jc w:val="left"/>
              <w:rPr>
                <w:rStyle w:val="7"/>
                <w:rFonts w:ascii="仿宋" w:hAnsi="仿宋" w:eastAsia="仿宋" w:cs="仿宋"/>
                <w:b w:val="0"/>
                <w:bCs/>
                <w:color w:val="000000" w:themeColor="text1"/>
                <w:kern w:val="0"/>
                <w:sz w:val="30"/>
                <w:szCs w:val="30"/>
              </w:rPr>
            </w:pPr>
            <w:r>
              <w:rPr>
                <w:rStyle w:val="7"/>
                <w:rFonts w:hint="eastAsia" w:ascii="仿宋" w:hAnsi="仿宋" w:eastAsia="仿宋" w:cs="仿宋"/>
                <w:b w:val="0"/>
                <w:bCs/>
                <w:color w:val="000000" w:themeColor="text1"/>
                <w:kern w:val="0"/>
                <w:sz w:val="30"/>
                <w:szCs w:val="30"/>
              </w:rPr>
              <w:t>地点：武汉市洪山区关山大道463号武汉职业技术学院东区凌波楼</w:t>
            </w:r>
          </w:p>
        </w:tc>
      </w:tr>
      <w:tr>
        <w:tblPrEx>
          <w:tblCellMar>
            <w:top w:w="0" w:type="dxa"/>
            <w:left w:w="0" w:type="dxa"/>
            <w:bottom w:w="0" w:type="dxa"/>
            <w:right w:w="0" w:type="dxa"/>
          </w:tblCellMar>
        </w:tblPrEx>
        <w:trPr>
          <w:trHeight w:val="900" w:hRule="atLeast"/>
        </w:trPr>
        <w:tc>
          <w:tcPr>
            <w:tcW w:w="212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Fonts w:ascii="微软雅黑" w:hAnsi="微软雅黑" w:eastAsia="微软雅黑" w:cs="微软雅黑"/>
                <w:bCs/>
                <w:color w:val="000000" w:themeColor="text1"/>
              </w:rPr>
            </w:pPr>
            <w:r>
              <w:rPr>
                <w:rStyle w:val="7"/>
                <w:rFonts w:hint="eastAsia" w:ascii="仿宋" w:hAnsi="仿宋" w:eastAsia="仿宋" w:cs="仿宋"/>
                <w:b w:val="0"/>
                <w:bCs/>
                <w:color w:val="000000" w:themeColor="text1"/>
                <w:kern w:val="0"/>
                <w:sz w:val="30"/>
                <w:szCs w:val="30"/>
              </w:rPr>
              <w:t>项目联系人</w:t>
            </w:r>
          </w:p>
        </w:tc>
        <w:tc>
          <w:tcPr>
            <w:tcW w:w="2129" w:type="dxa"/>
            <w:tcBorders>
              <w:top w:val="nil"/>
              <w:left w:val="nil"/>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Fonts w:ascii="微软雅黑" w:hAnsi="微软雅黑" w:eastAsia="微软雅黑" w:cs="微软雅黑"/>
                <w:bCs/>
                <w:color w:val="000000" w:themeColor="text1"/>
              </w:rPr>
            </w:pPr>
            <w:r>
              <w:rPr>
                <w:rStyle w:val="7"/>
                <w:rFonts w:hint="eastAsia" w:ascii="仿宋" w:hAnsi="仿宋" w:eastAsia="仿宋" w:cs="仿宋"/>
                <w:b w:val="0"/>
                <w:bCs/>
                <w:color w:val="000000" w:themeColor="text1"/>
                <w:kern w:val="0"/>
                <w:sz w:val="30"/>
                <w:szCs w:val="30"/>
              </w:rPr>
              <w:t>蔡静宜</w:t>
            </w:r>
          </w:p>
        </w:tc>
        <w:tc>
          <w:tcPr>
            <w:tcW w:w="212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Fonts w:ascii="微软雅黑" w:hAnsi="微软雅黑" w:eastAsia="微软雅黑" w:cs="微软雅黑"/>
                <w:bCs/>
                <w:color w:val="000000" w:themeColor="text1"/>
              </w:rPr>
            </w:pPr>
            <w:r>
              <w:rPr>
                <w:rStyle w:val="7"/>
                <w:rFonts w:hint="eastAsia" w:ascii="仿宋" w:hAnsi="仿宋" w:eastAsia="仿宋" w:cs="仿宋"/>
                <w:b w:val="0"/>
                <w:bCs/>
                <w:color w:val="000000" w:themeColor="text1"/>
                <w:kern w:val="0"/>
                <w:sz w:val="30"/>
                <w:szCs w:val="30"/>
              </w:rPr>
              <w:t>联系电话</w:t>
            </w:r>
          </w:p>
        </w:tc>
        <w:tc>
          <w:tcPr>
            <w:tcW w:w="213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widowControl/>
              <w:spacing w:line="600" w:lineRule="exact"/>
              <w:jc w:val="left"/>
              <w:rPr>
                <w:rFonts w:ascii="微软雅黑" w:hAnsi="微软雅黑" w:eastAsia="微软雅黑" w:cs="微软雅黑"/>
                <w:bCs/>
                <w:color w:val="000000" w:themeColor="text1"/>
              </w:rPr>
            </w:pPr>
            <w:r>
              <w:rPr>
                <w:rStyle w:val="7"/>
                <w:rFonts w:hint="eastAsia" w:ascii="仿宋" w:hAnsi="仿宋" w:eastAsia="仿宋" w:cs="仿宋"/>
                <w:b w:val="0"/>
                <w:bCs/>
                <w:color w:val="000000" w:themeColor="text1"/>
                <w:kern w:val="0"/>
                <w:sz w:val="30"/>
                <w:szCs w:val="30"/>
              </w:rPr>
              <w:t>13349880371</w:t>
            </w:r>
          </w:p>
        </w:tc>
      </w:tr>
    </w:tbl>
    <w:p>
      <w:pPr>
        <w:rPr>
          <w:bCs/>
          <w:color w:val="000000" w:themeColor="text1"/>
        </w:rPr>
      </w:pPr>
    </w:p>
    <w:p>
      <w:pPr>
        <w:widowControl/>
        <w:wordWrap w:val="0"/>
        <w:jc w:val="left"/>
        <w:rPr>
          <w:rFonts w:ascii="仿宋" w:hAnsi="仿宋" w:eastAsia="仿宋" w:cs="仿宋"/>
          <w:bCs/>
          <w:color w:val="000000" w:themeColor="text1"/>
          <w:sz w:val="32"/>
          <w:szCs w:val="32"/>
        </w:rPr>
      </w:pPr>
    </w:p>
    <w:p>
      <w:pPr>
        <w:spacing w:line="560" w:lineRule="exact"/>
        <w:rPr>
          <w:rFonts w:ascii="仿宋" w:hAnsi="仿宋" w:eastAsia="仿宋" w:cs="仿宋"/>
          <w:color w:val="000000" w:themeColor="text1"/>
          <w:sz w:val="30"/>
          <w:szCs w:val="30"/>
        </w:rPr>
      </w:pPr>
      <w:r>
        <w:rPr>
          <w:rFonts w:hint="eastAsia" w:ascii="仿宋" w:hAnsi="仿宋" w:eastAsia="仿宋" w:cs="仿宋"/>
          <w:b/>
          <w:bCs/>
          <w:color w:val="000000" w:themeColor="text1"/>
          <w:sz w:val="30"/>
          <w:szCs w:val="30"/>
        </w:rPr>
        <w:t>附件：</w:t>
      </w:r>
      <w:r>
        <w:rPr>
          <w:rFonts w:hint="eastAsia" w:ascii="仿宋" w:hAnsi="仿宋" w:eastAsia="仿宋" w:cs="仿宋"/>
          <w:color w:val="000000" w:themeColor="text1"/>
          <w:sz w:val="30"/>
          <w:szCs w:val="30"/>
        </w:rPr>
        <w:t>商学院凌波楼教学实训室空间形态布局整体规划设计项目招标信息</w:t>
      </w:r>
    </w:p>
    <w:p>
      <w:pPr>
        <w:widowControl/>
        <w:numPr>
          <w:ilvl w:val="0"/>
          <w:numId w:val="2"/>
        </w:numPr>
        <w:spacing w:line="560" w:lineRule="exact"/>
        <w:jc w:val="left"/>
        <w:rPr>
          <w:rStyle w:val="7"/>
          <w:rFonts w:ascii="仿宋" w:hAnsi="仿宋" w:eastAsia="仿宋" w:cs="仿宋"/>
          <w:color w:val="000000" w:themeColor="text1"/>
          <w:kern w:val="0"/>
          <w:sz w:val="30"/>
          <w:szCs w:val="30"/>
        </w:rPr>
      </w:pPr>
      <w:r>
        <w:rPr>
          <w:rStyle w:val="7"/>
          <w:rFonts w:hint="eastAsia" w:ascii="仿宋" w:hAnsi="仿宋" w:eastAsia="仿宋" w:cs="仿宋"/>
          <w:color w:val="000000" w:themeColor="text1"/>
          <w:kern w:val="0"/>
          <w:sz w:val="30"/>
          <w:szCs w:val="30"/>
        </w:rPr>
        <w:t>项目背景</w:t>
      </w:r>
    </w:p>
    <w:p>
      <w:pPr>
        <w:spacing w:line="560" w:lineRule="exact"/>
        <w:ind w:firstLine="600" w:firstLineChars="200"/>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凌波楼是</w:t>
      </w:r>
      <w:r>
        <w:rPr>
          <w:rFonts w:hint="eastAsia" w:ascii="仿宋" w:hAnsi="仿宋" w:eastAsia="仿宋" w:cs="仿宋"/>
          <w:color w:val="000000" w:themeColor="text1"/>
          <w:sz w:val="30"/>
          <w:szCs w:val="30"/>
          <w:lang w:eastAsia="zh-CN"/>
        </w:rPr>
        <w:t>武汉职业技术学院的一栋老教学楼，投入使用近</w:t>
      </w:r>
      <w:r>
        <w:rPr>
          <w:rFonts w:hint="eastAsia" w:ascii="仿宋" w:hAnsi="仿宋" w:eastAsia="仿宋" w:cs="仿宋"/>
          <w:color w:val="000000" w:themeColor="text1"/>
          <w:sz w:val="30"/>
          <w:szCs w:val="30"/>
          <w:lang w:val="en-US" w:eastAsia="zh-CN"/>
        </w:rPr>
        <w:t>30年，</w:t>
      </w:r>
      <w:r>
        <w:rPr>
          <w:rFonts w:hint="eastAsia" w:ascii="仿宋" w:hAnsi="仿宋" w:eastAsia="仿宋" w:cs="仿宋"/>
          <w:color w:val="000000" w:themeColor="text1"/>
          <w:sz w:val="30"/>
          <w:szCs w:val="30"/>
          <w:lang w:eastAsia="zh-CN"/>
        </w:rPr>
        <w:t>曾经作为各学院行政办公楼和教学实训楼，使用功能多次变更。商学院入驻凌波楼已十余年，三楼是商学院办公区，其余楼层均为各专业教学实训室，目前</w:t>
      </w:r>
      <w:r>
        <w:rPr>
          <w:rFonts w:hint="eastAsia" w:ascii="仿宋" w:hAnsi="仿宋" w:eastAsia="仿宋" w:cs="仿宋"/>
          <w:color w:val="000000" w:themeColor="text1"/>
          <w:sz w:val="30"/>
          <w:szCs w:val="30"/>
        </w:rPr>
        <w:t>各楼层内部布局</w:t>
      </w:r>
      <w:r>
        <w:rPr>
          <w:rFonts w:hint="eastAsia" w:ascii="仿宋" w:hAnsi="仿宋" w:eastAsia="仿宋" w:cs="仿宋"/>
          <w:color w:val="000000" w:themeColor="text1"/>
          <w:sz w:val="30"/>
          <w:szCs w:val="30"/>
          <w:lang w:eastAsia="zh-CN"/>
        </w:rPr>
        <w:t>较</w:t>
      </w:r>
      <w:r>
        <w:rPr>
          <w:rFonts w:hint="eastAsia" w:ascii="仿宋" w:hAnsi="仿宋" w:eastAsia="仿宋" w:cs="仿宋"/>
          <w:color w:val="000000" w:themeColor="text1"/>
          <w:sz w:val="30"/>
          <w:szCs w:val="30"/>
        </w:rPr>
        <w:t>凌乱，实训</w:t>
      </w:r>
      <w:r>
        <w:rPr>
          <w:rFonts w:hint="eastAsia" w:ascii="仿宋" w:hAnsi="仿宋" w:eastAsia="仿宋" w:cs="仿宋"/>
          <w:color w:val="000000" w:themeColor="text1"/>
          <w:sz w:val="30"/>
          <w:szCs w:val="30"/>
          <w:lang w:eastAsia="zh-CN"/>
        </w:rPr>
        <w:t>教学资源欠缺总体规划，未能科学分配，造成部分实训室使用过度，又有少数场地闲置浪费未发挥作用。为改变现有布局，优化实训室结构，</w:t>
      </w:r>
      <w:r>
        <w:rPr>
          <w:rFonts w:hint="eastAsia" w:ascii="仿宋" w:hAnsi="仿宋" w:eastAsia="仿宋" w:cs="仿宋"/>
          <w:color w:val="000000" w:themeColor="text1"/>
          <w:sz w:val="30"/>
          <w:szCs w:val="30"/>
        </w:rPr>
        <w:t>商学院拟对凌波楼教学及实训室空间形态布局重新进行整体规划和设计。</w:t>
      </w:r>
    </w:p>
    <w:p>
      <w:pPr>
        <w:numPr>
          <w:ilvl w:val="0"/>
          <w:numId w:val="2"/>
        </w:numPr>
        <w:spacing w:line="560" w:lineRule="exact"/>
        <w:rPr>
          <w:rFonts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项目设计目标</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投标人需对凌波楼教学及实训室空间形态布局进行整体规划和设计，在兼容现有功能的基础上按照新商科、新业态、新技术、新经济的要求优化和整合实习实训室布局，有效利用资源，提高教学效率。</w:t>
      </w:r>
    </w:p>
    <w:p>
      <w:pPr>
        <w:numPr>
          <w:ilvl w:val="0"/>
          <w:numId w:val="2"/>
        </w:numPr>
        <w:spacing w:line="560" w:lineRule="exact"/>
        <w:rPr>
          <w:rFonts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投标企业资质要求</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投标人必须具备以下资格，并按照招标文件规定递交资格证明文件，否则其投标物被拒绝。</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投标人未被列入“中国政府采购”网站（www.ccgp.gov.en）政府采购严重违法失信行为记录名单和“信用中国”网站（www.creditchina.gov.en）失信被执行人、重大税收违法案件当事人名单，政府采购严重违法失信行为记录名单。（以投标公告开始时间之后，开标时间前查询结果为准,投标人提供复印件）</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2.要求投标企业必须具有建筑装饰工程设计资质，有成功建设类似项目案例的经历。</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3.中标人不得超出合同约定的经营范围，不得转包或分包给他人，否则学校有权单方解除本合同。</w:t>
      </w:r>
    </w:p>
    <w:p>
      <w:pPr>
        <w:numPr>
          <w:ilvl w:val="0"/>
          <w:numId w:val="2"/>
        </w:numPr>
        <w:spacing w:line="560" w:lineRule="exact"/>
        <w:rPr>
          <w:rFonts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投标方式</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1.提交PPT并对项目实施思路进行讲解，PPT讲解内容可参考评分表（讲解时间不超过30分钟）。</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2.提交报价单和预计工作成果清单。</w:t>
      </w:r>
    </w:p>
    <w:p>
      <w:pPr>
        <w:widowControl/>
        <w:spacing w:line="560" w:lineRule="exact"/>
        <w:jc w:val="left"/>
        <w:rPr>
          <w:rStyle w:val="7"/>
          <w:rFonts w:ascii="仿宋" w:hAnsi="仿宋" w:eastAsia="仿宋" w:cs="仿宋"/>
          <w:color w:val="000000" w:themeColor="text1"/>
          <w:kern w:val="0"/>
          <w:sz w:val="30"/>
          <w:szCs w:val="30"/>
        </w:rPr>
      </w:pPr>
      <w:r>
        <w:rPr>
          <w:rStyle w:val="7"/>
          <w:rFonts w:hint="eastAsia" w:ascii="仿宋" w:hAnsi="仿宋" w:eastAsia="仿宋" w:cs="仿宋"/>
          <w:color w:val="000000" w:themeColor="text1"/>
          <w:kern w:val="0"/>
          <w:sz w:val="30"/>
          <w:szCs w:val="30"/>
        </w:rPr>
        <w:t>五、</w:t>
      </w:r>
      <w:r>
        <w:rPr>
          <w:rStyle w:val="7"/>
          <w:rFonts w:hint="eastAsia" w:ascii="仿宋" w:hAnsi="仿宋" w:eastAsia="仿宋" w:cs="仿宋"/>
          <w:color w:val="auto"/>
          <w:kern w:val="0"/>
          <w:sz w:val="30"/>
          <w:szCs w:val="30"/>
          <w:lang w:eastAsia="zh-CN"/>
        </w:rPr>
        <w:t>开</w:t>
      </w:r>
      <w:r>
        <w:rPr>
          <w:rStyle w:val="7"/>
          <w:rFonts w:hint="eastAsia" w:ascii="仿宋" w:hAnsi="仿宋" w:eastAsia="仿宋" w:cs="仿宋"/>
          <w:color w:val="000000" w:themeColor="text1"/>
          <w:kern w:val="0"/>
          <w:sz w:val="30"/>
          <w:szCs w:val="30"/>
        </w:rPr>
        <w:t>标</w:t>
      </w:r>
    </w:p>
    <w:p>
      <w:pPr>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1.时间：2020年10月8日下午14:00-17:00。</w:t>
      </w:r>
    </w:p>
    <w:p>
      <w:pPr>
        <w:spacing w:line="560" w:lineRule="exact"/>
        <w:ind w:firstLine="600" w:firstLineChars="200"/>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2.地点：武汉市洪山区关山大道463号武汉职业技术学院东区凌波楼。</w:t>
      </w:r>
    </w:p>
    <w:p>
      <w:pPr>
        <w:spacing w:line="560" w:lineRule="exact"/>
        <w:ind w:firstLine="600" w:firstLineChars="200"/>
        <w:rPr>
          <w:rFonts w:hint="default" w:ascii="仿宋" w:hAnsi="仿宋" w:eastAsia="仿宋" w:cs="仿宋"/>
          <w:color w:val="000000" w:themeColor="text1"/>
          <w:sz w:val="30"/>
          <w:szCs w:val="30"/>
          <w:lang w:val="en-US" w:eastAsia="zh-CN"/>
        </w:rPr>
      </w:pPr>
      <w:r>
        <w:rPr>
          <w:rFonts w:hint="eastAsia" w:ascii="仿宋" w:hAnsi="仿宋" w:eastAsia="仿宋" w:cs="仿宋"/>
          <w:color w:val="000000" w:themeColor="text1"/>
          <w:sz w:val="30"/>
          <w:szCs w:val="30"/>
        </w:rPr>
        <w:t>3.招标方组织评审对各投标企业进行综合打分，根据各企业分值确定中标商，得分最高者中标。</w:t>
      </w:r>
    </w:p>
    <w:p>
      <w:pPr>
        <w:spacing w:line="560" w:lineRule="exact"/>
        <w:rPr>
          <w:rFonts w:ascii="仿宋_GB2312" w:eastAsia="仿宋_GB2312" w:hAnsiTheme="minorEastAsia" w:cstheme="minorEastAsia"/>
          <w:b/>
          <w:bCs/>
          <w:color w:val="000000" w:themeColor="text1"/>
          <w:sz w:val="32"/>
          <w:szCs w:val="32"/>
        </w:rPr>
      </w:pPr>
      <w:r>
        <w:rPr>
          <w:rFonts w:hint="eastAsia" w:ascii="仿宋" w:hAnsi="仿宋" w:eastAsia="仿宋" w:cs="仿宋"/>
          <w:b/>
          <w:bCs/>
          <w:color w:val="000000" w:themeColor="text1"/>
          <w:sz w:val="30"/>
          <w:szCs w:val="30"/>
        </w:rPr>
        <w:t>六、评分表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4"/>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4" w:type="dxa"/>
            <w:vAlign w:val="center"/>
          </w:tcPr>
          <w:p>
            <w:pPr>
              <w:spacing w:line="560" w:lineRule="exact"/>
              <w:jc w:val="center"/>
              <w:rPr>
                <w:rFonts w:ascii="仿宋_GB2312" w:eastAsia="仿宋_GB2312" w:hAnsiTheme="minorEastAsia" w:cstheme="minorEastAsia"/>
                <w:b/>
                <w:bCs/>
                <w:color w:val="000000" w:themeColor="text1"/>
                <w:sz w:val="30"/>
                <w:szCs w:val="30"/>
              </w:rPr>
            </w:pPr>
            <w:r>
              <w:rPr>
                <w:rFonts w:hint="eastAsia" w:ascii="仿宋_GB2312" w:eastAsia="仿宋_GB2312" w:hAnsiTheme="minorEastAsia" w:cstheme="minorEastAsia"/>
                <w:b/>
                <w:bCs/>
                <w:color w:val="000000" w:themeColor="text1"/>
                <w:sz w:val="30"/>
                <w:szCs w:val="30"/>
              </w:rPr>
              <w:t>评分细则</w:t>
            </w:r>
          </w:p>
        </w:tc>
        <w:tc>
          <w:tcPr>
            <w:tcW w:w="1050" w:type="dxa"/>
            <w:vAlign w:val="center"/>
          </w:tcPr>
          <w:p>
            <w:pPr>
              <w:spacing w:line="560" w:lineRule="exact"/>
              <w:jc w:val="center"/>
              <w:rPr>
                <w:rFonts w:ascii="仿宋_GB2312" w:eastAsia="仿宋_GB2312" w:hAnsiTheme="minorEastAsia" w:cstheme="minorEastAsia"/>
                <w:b/>
                <w:bCs/>
                <w:color w:val="000000" w:themeColor="text1"/>
                <w:sz w:val="30"/>
                <w:szCs w:val="30"/>
              </w:rPr>
            </w:pPr>
            <w:r>
              <w:rPr>
                <w:rFonts w:hint="eastAsia" w:ascii="仿宋_GB2312" w:eastAsia="仿宋_GB2312" w:hAnsiTheme="minorEastAsia" w:cstheme="minorEastAsia"/>
                <w:b/>
                <w:bCs/>
                <w:color w:val="000000" w:themeColor="text1"/>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4" w:type="dxa"/>
            <w:vAlign w:val="center"/>
          </w:tcPr>
          <w:p>
            <w:pPr>
              <w:spacing w:line="560" w:lineRule="exact"/>
              <w:jc w:val="left"/>
              <w:rPr>
                <w:rFonts w:ascii="仿宋_GB2312" w:eastAsia="仿宋_GB2312" w:hAnsiTheme="minorEastAsia" w:cstheme="minorEastAsia"/>
                <w:b/>
                <w:bCs/>
                <w:color w:val="000000" w:themeColor="text1"/>
                <w:sz w:val="30"/>
                <w:szCs w:val="30"/>
              </w:rPr>
            </w:pPr>
            <w:r>
              <w:rPr>
                <w:rFonts w:hint="eastAsia" w:ascii="仿宋_GB2312" w:eastAsia="仿宋_GB2312" w:hAnsiTheme="minorEastAsia" w:cstheme="minorEastAsia"/>
                <w:b/>
                <w:bCs/>
                <w:color w:val="000000" w:themeColor="text1"/>
                <w:sz w:val="30"/>
                <w:szCs w:val="30"/>
              </w:rPr>
              <w:t>1.有成功建设过类似项目案例的经历</w:t>
            </w:r>
          </w:p>
          <w:p>
            <w:pPr>
              <w:spacing w:line="560" w:lineRule="exact"/>
              <w:ind w:firstLine="560" w:firstLineChars="200"/>
              <w:jc w:val="left"/>
              <w:rPr>
                <w:rFonts w:ascii="仿宋_GB2312" w:eastAsia="仿宋_GB2312" w:hAnsiTheme="minorEastAsia" w:cstheme="minorEastAsia"/>
                <w:color w:val="000000" w:themeColor="text1"/>
                <w:sz w:val="30"/>
                <w:szCs w:val="30"/>
              </w:rPr>
            </w:pPr>
            <w:r>
              <w:rPr>
                <w:rFonts w:hint="eastAsia" w:ascii="仿宋_GB2312" w:eastAsia="仿宋_GB2312" w:hAnsiTheme="minorEastAsia" w:cstheme="minorEastAsia"/>
                <w:color w:val="000000" w:themeColor="text1"/>
                <w:sz w:val="28"/>
                <w:szCs w:val="28"/>
              </w:rPr>
              <w:t>投标人近三年设计、建设过类似项目，每提供1个类似业绩得2分，满分为10分。（提供合同关键页的复印件加盖公章，原件备查</w:t>
            </w:r>
            <w:r>
              <w:rPr>
                <w:rFonts w:hint="eastAsia" w:ascii="仿宋_GB2312" w:eastAsia="仿宋_GB2312" w:hAnsiTheme="minorEastAsia" w:cstheme="minorEastAsia"/>
                <w:color w:val="000000" w:themeColor="text1"/>
                <w:sz w:val="28"/>
                <w:szCs w:val="28"/>
                <w:lang w:eastAsia="zh-CN"/>
              </w:rPr>
              <w:t>，并在</w:t>
            </w:r>
            <w:r>
              <w:rPr>
                <w:rFonts w:hint="eastAsia" w:ascii="仿宋_GB2312" w:eastAsia="仿宋_GB2312" w:hAnsiTheme="minorEastAsia" w:cstheme="minorEastAsia"/>
                <w:color w:val="000000" w:themeColor="text1"/>
                <w:sz w:val="28"/>
                <w:szCs w:val="28"/>
                <w:lang w:val="en-US" w:eastAsia="zh-CN"/>
              </w:rPr>
              <w:t>PPT汇报时以图文方式展示案例</w:t>
            </w:r>
            <w:r>
              <w:rPr>
                <w:rFonts w:hint="eastAsia" w:ascii="仿宋_GB2312" w:eastAsia="仿宋_GB2312" w:hAnsiTheme="minorEastAsia" w:cstheme="minorEastAsia"/>
                <w:color w:val="000000" w:themeColor="text1"/>
                <w:sz w:val="28"/>
                <w:szCs w:val="28"/>
              </w:rPr>
              <w:t>）</w:t>
            </w:r>
          </w:p>
        </w:tc>
        <w:tc>
          <w:tcPr>
            <w:tcW w:w="1050" w:type="dxa"/>
            <w:vAlign w:val="center"/>
          </w:tcPr>
          <w:p>
            <w:pPr>
              <w:spacing w:line="560" w:lineRule="exact"/>
              <w:jc w:val="center"/>
              <w:rPr>
                <w:rFonts w:ascii="仿宋_GB2312" w:eastAsia="仿宋_GB2312" w:hAnsiTheme="minorEastAsia" w:cstheme="minorEastAsia"/>
                <w:color w:val="000000" w:themeColor="text1"/>
                <w:sz w:val="30"/>
                <w:szCs w:val="30"/>
              </w:rPr>
            </w:pPr>
            <w:r>
              <w:rPr>
                <w:rFonts w:hint="eastAsia" w:ascii="仿宋_GB2312" w:eastAsia="仿宋_GB2312" w:hAnsiTheme="minorEastAsia" w:cstheme="minorEastAsia"/>
                <w:color w:val="000000" w:themeColor="text1"/>
                <w:sz w:val="30"/>
                <w:szCs w:val="3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4" w:type="dxa"/>
            <w:vAlign w:val="center"/>
          </w:tcPr>
          <w:p>
            <w:pPr>
              <w:spacing w:line="560" w:lineRule="exact"/>
              <w:jc w:val="left"/>
              <w:rPr>
                <w:rFonts w:ascii="仿宋_GB2312" w:eastAsia="仿宋_GB2312" w:hAnsiTheme="minorEastAsia" w:cstheme="minorEastAsia"/>
                <w:b/>
                <w:bCs/>
                <w:color w:val="000000" w:themeColor="text1"/>
                <w:sz w:val="30"/>
                <w:szCs w:val="30"/>
              </w:rPr>
            </w:pPr>
            <w:r>
              <w:rPr>
                <w:rFonts w:hint="eastAsia" w:ascii="仿宋_GB2312" w:eastAsia="仿宋_GB2312" w:hAnsiTheme="minorEastAsia" w:cstheme="minorEastAsia"/>
                <w:b/>
                <w:bCs/>
                <w:color w:val="000000" w:themeColor="text1"/>
                <w:sz w:val="30"/>
                <w:szCs w:val="30"/>
              </w:rPr>
              <w:t>2.对本项目拟投入的技术力量和技术人员的资历</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评审内容：</w:t>
            </w:r>
          </w:p>
          <w:p>
            <w:pPr>
              <w:spacing w:line="560" w:lineRule="exact"/>
              <w:ind w:firstLine="560" w:firstLineChars="200"/>
              <w:jc w:val="left"/>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（1）投标人具有建筑装饰工程设计乙级以上（包含）得5分，乙级以下得</w:t>
            </w:r>
            <w:r>
              <w:rPr>
                <w:rFonts w:ascii="仿宋_GB2312" w:eastAsia="仿宋_GB2312" w:hAnsiTheme="minorEastAsia" w:cstheme="minorEastAsia"/>
                <w:color w:val="000000" w:themeColor="text1"/>
                <w:sz w:val="28"/>
                <w:szCs w:val="28"/>
              </w:rPr>
              <w:t>3</w:t>
            </w:r>
            <w:r>
              <w:rPr>
                <w:rFonts w:hint="eastAsia" w:ascii="仿宋_GB2312" w:eastAsia="仿宋_GB2312" w:hAnsiTheme="minorEastAsia" w:cstheme="minorEastAsia"/>
                <w:color w:val="000000" w:themeColor="text1"/>
                <w:sz w:val="28"/>
                <w:szCs w:val="28"/>
              </w:rPr>
              <w:t>分，不提供得0分；</w:t>
            </w:r>
          </w:p>
          <w:p>
            <w:pPr>
              <w:spacing w:line="560" w:lineRule="exact"/>
              <w:ind w:firstLine="560" w:firstLineChars="200"/>
              <w:jc w:val="left"/>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（2）投标人具有建筑装修装饰工程专业承包二级（包含）以上得3分，二级以下得</w:t>
            </w:r>
            <w:r>
              <w:rPr>
                <w:rFonts w:ascii="仿宋_GB2312" w:eastAsia="仿宋_GB2312" w:hAnsiTheme="minorEastAsia" w:cstheme="minorEastAsia"/>
                <w:color w:val="000000" w:themeColor="text1"/>
                <w:sz w:val="28"/>
                <w:szCs w:val="28"/>
              </w:rPr>
              <w:t>2</w:t>
            </w:r>
            <w:r>
              <w:rPr>
                <w:rFonts w:hint="eastAsia" w:ascii="仿宋_GB2312" w:eastAsia="仿宋_GB2312" w:hAnsiTheme="minorEastAsia" w:cstheme="minorEastAsia"/>
                <w:color w:val="000000" w:themeColor="text1"/>
                <w:sz w:val="28"/>
                <w:szCs w:val="28"/>
              </w:rPr>
              <w:t>分，不提供得0分；</w:t>
            </w:r>
          </w:p>
          <w:p>
            <w:pPr>
              <w:spacing w:line="560" w:lineRule="exact"/>
              <w:ind w:firstLine="560" w:firstLineChars="200"/>
              <w:jc w:val="left"/>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（3）投标人具有环境管理体系认证证书得1分，不提供得0分；</w:t>
            </w:r>
          </w:p>
          <w:p>
            <w:pPr>
              <w:spacing w:line="560" w:lineRule="exact"/>
              <w:ind w:firstLine="560" w:firstLineChars="200"/>
              <w:jc w:val="left"/>
              <w:rPr>
                <w:rFonts w:ascii="仿宋_GB2312" w:eastAsia="仿宋_GB2312" w:hAnsiTheme="minorEastAsia" w:cstheme="minorEastAsia"/>
                <w:color w:val="000000" w:themeColor="text1"/>
                <w:sz w:val="30"/>
                <w:szCs w:val="30"/>
              </w:rPr>
            </w:pPr>
            <w:r>
              <w:rPr>
                <w:rFonts w:hint="eastAsia" w:ascii="仿宋_GB2312" w:eastAsia="仿宋_GB2312" w:hAnsiTheme="minorEastAsia" w:cstheme="minorEastAsia"/>
                <w:color w:val="000000" w:themeColor="text1"/>
                <w:sz w:val="28"/>
                <w:szCs w:val="28"/>
              </w:rPr>
              <w:t>（4）投标人具有质量管理体系认证证书得1分，不提供得0分。</w:t>
            </w:r>
          </w:p>
        </w:tc>
        <w:tc>
          <w:tcPr>
            <w:tcW w:w="1050" w:type="dxa"/>
            <w:vAlign w:val="center"/>
          </w:tcPr>
          <w:p>
            <w:pPr>
              <w:spacing w:line="560" w:lineRule="exact"/>
              <w:jc w:val="center"/>
              <w:rPr>
                <w:rFonts w:ascii="仿宋_GB2312" w:eastAsia="仿宋_GB2312" w:hAnsiTheme="minorEastAsia" w:cstheme="minorEastAsia"/>
                <w:color w:val="000000" w:themeColor="text1"/>
                <w:sz w:val="30"/>
                <w:szCs w:val="30"/>
              </w:rPr>
            </w:pPr>
            <w:r>
              <w:rPr>
                <w:rFonts w:hint="eastAsia" w:ascii="仿宋_GB2312" w:eastAsia="仿宋_GB2312" w:hAnsiTheme="minorEastAsia" w:cstheme="minorEastAsia"/>
                <w:color w:val="000000" w:themeColor="text1"/>
                <w:sz w:val="30"/>
                <w:szCs w:val="3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4" w:type="dxa"/>
            <w:vAlign w:val="center"/>
          </w:tcPr>
          <w:p>
            <w:pPr>
              <w:spacing w:line="560" w:lineRule="exact"/>
              <w:jc w:val="left"/>
              <w:rPr>
                <w:rFonts w:ascii="仿宋_GB2312" w:eastAsia="仿宋_GB2312" w:hAnsiTheme="minorEastAsia" w:cstheme="minorEastAsia"/>
                <w:b/>
                <w:bCs/>
                <w:color w:val="000000" w:themeColor="text1"/>
                <w:sz w:val="30"/>
                <w:szCs w:val="30"/>
              </w:rPr>
            </w:pPr>
            <w:r>
              <w:rPr>
                <w:rFonts w:hint="eastAsia" w:ascii="仿宋_GB2312" w:eastAsia="仿宋_GB2312" w:hAnsiTheme="minorEastAsia" w:cstheme="minorEastAsia"/>
                <w:b/>
                <w:bCs/>
                <w:color w:val="000000" w:themeColor="text1"/>
                <w:sz w:val="30"/>
                <w:szCs w:val="30"/>
              </w:rPr>
              <w:t>3.预计对本项目设计完成后提交的工作成果</w:t>
            </w:r>
          </w:p>
          <w:p>
            <w:pPr>
              <w:spacing w:line="560" w:lineRule="exact"/>
              <w:ind w:firstLine="560" w:firstLineChars="200"/>
              <w:rPr>
                <w:rFonts w:ascii="仿宋_GB2312" w:eastAsia="仿宋_GB2312" w:hAnsiTheme="minorEastAsia" w:cstheme="minorEastAsia"/>
                <w:color w:val="000000" w:themeColor="text1"/>
                <w:sz w:val="28"/>
                <w:szCs w:val="28"/>
              </w:rPr>
            </w:pPr>
            <w:r>
              <w:rPr>
                <w:rFonts w:ascii="仿宋_GB2312" w:eastAsia="仿宋_GB2312" w:hAnsiTheme="minorEastAsia" w:cstheme="minorEastAsia"/>
                <w:color w:val="000000" w:themeColor="text1"/>
                <w:sz w:val="28"/>
                <w:szCs w:val="28"/>
              </w:rPr>
              <w:t>评审内容：</w:t>
            </w:r>
          </w:p>
          <w:p>
            <w:pPr>
              <w:spacing w:line="560" w:lineRule="exact"/>
              <w:ind w:firstLine="560" w:firstLineChars="200"/>
              <w:jc w:val="left"/>
              <w:rPr>
                <w:rFonts w:hint="eastAsia"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（1）投标人</w:t>
            </w:r>
            <w:r>
              <w:rPr>
                <w:rFonts w:hint="eastAsia" w:ascii="仿宋_GB2312" w:eastAsia="仿宋_GB2312" w:hAnsiTheme="minorEastAsia" w:cstheme="minorEastAsia"/>
                <w:color w:val="000000" w:themeColor="text1"/>
                <w:sz w:val="28"/>
                <w:szCs w:val="28"/>
                <w:lang w:eastAsia="zh-CN"/>
              </w:rPr>
              <w:t>承诺在项目完成后提交</w:t>
            </w:r>
            <w:r>
              <w:rPr>
                <w:rFonts w:hint="eastAsia" w:ascii="仿宋_GB2312" w:eastAsia="仿宋_GB2312" w:hAnsiTheme="minorEastAsia" w:cstheme="minorEastAsia"/>
                <w:color w:val="000000" w:themeColor="text1"/>
                <w:sz w:val="28"/>
                <w:szCs w:val="28"/>
              </w:rPr>
              <w:t>平面设计图一套</w:t>
            </w:r>
            <w:r>
              <w:rPr>
                <w:rFonts w:hint="eastAsia" w:ascii="仿宋_GB2312" w:eastAsia="仿宋_GB2312" w:hAnsiTheme="minorEastAsia" w:cstheme="minorEastAsia"/>
                <w:color w:val="000000" w:themeColor="text1"/>
                <w:sz w:val="28"/>
                <w:szCs w:val="28"/>
                <w:lang w:eastAsia="zh-CN"/>
              </w:rPr>
              <w:t>、</w:t>
            </w:r>
            <w:r>
              <w:rPr>
                <w:rFonts w:hint="eastAsia" w:ascii="仿宋_GB2312" w:eastAsia="仿宋_GB2312" w:hAnsiTheme="minorEastAsia" w:cstheme="minorEastAsia"/>
                <w:color w:val="000000" w:themeColor="text1"/>
                <w:sz w:val="28"/>
                <w:szCs w:val="28"/>
              </w:rPr>
              <w:t>效果图8张（含8张）以上</w:t>
            </w:r>
            <w:r>
              <w:rPr>
                <w:rFonts w:hint="eastAsia" w:ascii="仿宋_GB2312" w:eastAsia="仿宋_GB2312" w:hAnsiTheme="minorEastAsia" w:cstheme="minorEastAsia"/>
                <w:color w:val="000000" w:themeColor="text1"/>
                <w:sz w:val="28"/>
                <w:szCs w:val="28"/>
                <w:lang w:eastAsia="zh-CN"/>
              </w:rPr>
              <w:t>，</w:t>
            </w:r>
            <w:r>
              <w:rPr>
                <w:rFonts w:hint="eastAsia" w:ascii="仿宋_GB2312" w:eastAsia="仿宋_GB2312" w:hAnsiTheme="minorEastAsia" w:cstheme="minorEastAsia"/>
                <w:color w:val="000000" w:themeColor="text1"/>
                <w:sz w:val="28"/>
                <w:szCs w:val="28"/>
              </w:rPr>
              <w:t>并附各实训室用途和配置说明的</w:t>
            </w:r>
            <w:r>
              <w:rPr>
                <w:rFonts w:hint="eastAsia" w:ascii="仿宋_GB2312" w:eastAsia="仿宋_GB2312" w:hAnsiTheme="minorEastAsia" w:cstheme="minorEastAsia"/>
                <w:color w:val="000000" w:themeColor="text1"/>
                <w:sz w:val="28"/>
                <w:szCs w:val="28"/>
                <w:lang w:eastAsia="zh-CN"/>
              </w:rPr>
              <w:t>得分</w:t>
            </w:r>
            <w:r>
              <w:rPr>
                <w:rFonts w:hint="eastAsia" w:ascii="仿宋_GB2312" w:eastAsia="仿宋_GB2312" w:hAnsiTheme="minorEastAsia" w:cstheme="minorEastAsia"/>
                <w:color w:val="000000" w:themeColor="text1"/>
                <w:sz w:val="28"/>
                <w:szCs w:val="28"/>
                <w:lang w:val="en-US" w:eastAsia="zh-CN"/>
              </w:rPr>
              <w:t>20</w:t>
            </w:r>
            <w:r>
              <w:rPr>
                <w:rFonts w:hint="eastAsia" w:ascii="仿宋_GB2312" w:eastAsia="仿宋_GB2312" w:hAnsiTheme="minorEastAsia" w:cstheme="minorEastAsia"/>
                <w:color w:val="000000" w:themeColor="text1"/>
                <w:sz w:val="28"/>
                <w:szCs w:val="28"/>
              </w:rPr>
              <w:t>-25分；</w:t>
            </w:r>
          </w:p>
          <w:p>
            <w:pPr>
              <w:spacing w:line="560" w:lineRule="exact"/>
              <w:ind w:firstLine="560" w:firstLineChars="200"/>
              <w:jc w:val="left"/>
              <w:rPr>
                <w:rFonts w:hint="eastAsia"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（2）投标人</w:t>
            </w:r>
            <w:r>
              <w:rPr>
                <w:rFonts w:hint="eastAsia" w:ascii="仿宋_GB2312" w:eastAsia="仿宋_GB2312" w:hAnsiTheme="minorEastAsia" w:cstheme="minorEastAsia"/>
                <w:color w:val="000000" w:themeColor="text1"/>
                <w:sz w:val="28"/>
                <w:szCs w:val="28"/>
                <w:lang w:eastAsia="zh-CN"/>
              </w:rPr>
              <w:t>承诺在项目完成后提交</w:t>
            </w:r>
            <w:r>
              <w:rPr>
                <w:rFonts w:hint="eastAsia" w:ascii="仿宋_GB2312" w:eastAsia="仿宋_GB2312" w:hAnsiTheme="minorEastAsia" w:cstheme="minorEastAsia"/>
                <w:color w:val="000000" w:themeColor="text1"/>
                <w:sz w:val="28"/>
                <w:szCs w:val="28"/>
              </w:rPr>
              <w:t>平面设计图一套</w:t>
            </w:r>
            <w:r>
              <w:rPr>
                <w:rFonts w:hint="eastAsia" w:ascii="仿宋_GB2312" w:eastAsia="仿宋_GB2312" w:hAnsiTheme="minorEastAsia" w:cstheme="minorEastAsia"/>
                <w:color w:val="000000" w:themeColor="text1"/>
                <w:sz w:val="28"/>
                <w:szCs w:val="28"/>
                <w:lang w:eastAsia="zh-CN"/>
              </w:rPr>
              <w:t>、</w:t>
            </w:r>
            <w:r>
              <w:rPr>
                <w:rFonts w:hint="eastAsia" w:ascii="仿宋_GB2312" w:eastAsia="仿宋_GB2312" w:hAnsiTheme="minorEastAsia" w:cstheme="minorEastAsia"/>
                <w:color w:val="000000" w:themeColor="text1"/>
                <w:sz w:val="28"/>
                <w:szCs w:val="28"/>
              </w:rPr>
              <w:t>效果图</w:t>
            </w:r>
            <w:r>
              <w:rPr>
                <w:rFonts w:hint="eastAsia" w:ascii="仿宋_GB2312" w:eastAsia="仿宋_GB2312" w:hAnsiTheme="minorEastAsia" w:cstheme="minorEastAsia"/>
                <w:color w:val="000000" w:themeColor="text1"/>
                <w:sz w:val="28"/>
                <w:szCs w:val="28"/>
                <w:lang w:val="en-US" w:eastAsia="zh-CN"/>
              </w:rPr>
              <w:t>4-7</w:t>
            </w:r>
            <w:r>
              <w:rPr>
                <w:rFonts w:hint="eastAsia" w:ascii="仿宋_GB2312" w:eastAsia="仿宋_GB2312" w:hAnsiTheme="minorEastAsia" w:cstheme="minorEastAsia"/>
                <w:color w:val="000000" w:themeColor="text1"/>
                <w:sz w:val="28"/>
                <w:szCs w:val="28"/>
              </w:rPr>
              <w:t>张</w:t>
            </w:r>
            <w:r>
              <w:rPr>
                <w:rFonts w:hint="eastAsia" w:ascii="仿宋_GB2312" w:eastAsia="仿宋_GB2312" w:hAnsiTheme="minorEastAsia" w:cstheme="minorEastAsia"/>
                <w:color w:val="000000" w:themeColor="text1"/>
                <w:sz w:val="28"/>
                <w:szCs w:val="28"/>
                <w:lang w:eastAsia="zh-CN"/>
              </w:rPr>
              <w:t>，</w:t>
            </w:r>
            <w:r>
              <w:rPr>
                <w:rFonts w:hint="eastAsia" w:ascii="仿宋_GB2312" w:eastAsia="仿宋_GB2312" w:hAnsiTheme="minorEastAsia" w:cstheme="minorEastAsia"/>
                <w:color w:val="000000" w:themeColor="text1"/>
                <w:sz w:val="28"/>
                <w:szCs w:val="28"/>
              </w:rPr>
              <w:t>并附各实训室用途和配置说明的</w:t>
            </w:r>
            <w:r>
              <w:rPr>
                <w:rFonts w:hint="eastAsia" w:ascii="仿宋_GB2312" w:eastAsia="仿宋_GB2312" w:hAnsiTheme="minorEastAsia" w:cstheme="minorEastAsia"/>
                <w:color w:val="000000" w:themeColor="text1"/>
                <w:sz w:val="28"/>
                <w:szCs w:val="28"/>
                <w:lang w:eastAsia="zh-CN"/>
              </w:rPr>
              <w:t>得分</w:t>
            </w:r>
            <w:r>
              <w:rPr>
                <w:rFonts w:hint="eastAsia" w:ascii="仿宋_GB2312" w:eastAsia="仿宋_GB2312" w:hAnsiTheme="minorEastAsia" w:cstheme="minorEastAsia"/>
                <w:color w:val="000000" w:themeColor="text1"/>
                <w:sz w:val="28"/>
                <w:szCs w:val="28"/>
                <w:lang w:val="en-US" w:eastAsia="zh-CN"/>
              </w:rPr>
              <w:t>10</w:t>
            </w:r>
            <w:r>
              <w:rPr>
                <w:rFonts w:hint="eastAsia" w:ascii="仿宋_GB2312" w:eastAsia="仿宋_GB2312" w:hAnsiTheme="minorEastAsia" w:cstheme="minorEastAsia"/>
                <w:color w:val="000000" w:themeColor="text1"/>
                <w:sz w:val="28"/>
                <w:szCs w:val="28"/>
              </w:rPr>
              <w:t>-</w:t>
            </w:r>
            <w:r>
              <w:rPr>
                <w:rFonts w:hint="eastAsia" w:ascii="仿宋_GB2312" w:eastAsia="仿宋_GB2312" w:hAnsiTheme="minorEastAsia" w:cstheme="minorEastAsia"/>
                <w:color w:val="000000" w:themeColor="text1"/>
                <w:sz w:val="28"/>
                <w:szCs w:val="28"/>
                <w:lang w:val="en-US" w:eastAsia="zh-CN"/>
              </w:rPr>
              <w:t>20</w:t>
            </w:r>
            <w:r>
              <w:rPr>
                <w:rFonts w:hint="eastAsia" w:ascii="仿宋_GB2312" w:eastAsia="仿宋_GB2312" w:hAnsiTheme="minorEastAsia" w:cstheme="minorEastAsia"/>
                <w:color w:val="000000" w:themeColor="text1"/>
                <w:sz w:val="28"/>
                <w:szCs w:val="28"/>
              </w:rPr>
              <w:t>分；</w:t>
            </w:r>
          </w:p>
          <w:p>
            <w:pPr>
              <w:spacing w:line="560" w:lineRule="exact"/>
              <w:ind w:firstLine="560" w:firstLineChars="200"/>
              <w:jc w:val="left"/>
              <w:rPr>
                <w:rFonts w:hint="eastAsia"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lang w:eastAsia="zh-CN"/>
              </w:rPr>
              <w:t>（</w:t>
            </w:r>
            <w:r>
              <w:rPr>
                <w:rFonts w:hint="eastAsia" w:ascii="仿宋_GB2312" w:eastAsia="仿宋_GB2312" w:hAnsiTheme="minorEastAsia" w:cstheme="minorEastAsia"/>
                <w:color w:val="000000" w:themeColor="text1"/>
                <w:sz w:val="28"/>
                <w:szCs w:val="28"/>
                <w:lang w:val="en-US" w:eastAsia="zh-CN"/>
              </w:rPr>
              <w:t>3</w:t>
            </w:r>
            <w:r>
              <w:rPr>
                <w:rFonts w:hint="eastAsia" w:ascii="仿宋_GB2312" w:eastAsia="仿宋_GB2312" w:hAnsiTheme="minorEastAsia" w:cstheme="minorEastAsia"/>
                <w:color w:val="000000" w:themeColor="text1"/>
                <w:sz w:val="28"/>
                <w:szCs w:val="28"/>
                <w:lang w:eastAsia="zh-CN"/>
              </w:rPr>
              <w:t>）</w:t>
            </w:r>
            <w:r>
              <w:rPr>
                <w:rFonts w:hint="eastAsia" w:ascii="仿宋_GB2312" w:eastAsia="仿宋_GB2312" w:hAnsiTheme="minorEastAsia" w:cstheme="minorEastAsia"/>
                <w:color w:val="000000" w:themeColor="text1"/>
                <w:sz w:val="28"/>
                <w:szCs w:val="28"/>
              </w:rPr>
              <w:t>投标人</w:t>
            </w:r>
            <w:r>
              <w:rPr>
                <w:rFonts w:hint="eastAsia" w:ascii="仿宋_GB2312" w:eastAsia="仿宋_GB2312" w:hAnsiTheme="minorEastAsia" w:cstheme="minorEastAsia"/>
                <w:color w:val="000000" w:themeColor="text1"/>
                <w:sz w:val="28"/>
                <w:szCs w:val="28"/>
                <w:lang w:eastAsia="zh-CN"/>
              </w:rPr>
              <w:t>承诺在项目完成后提交</w:t>
            </w:r>
            <w:r>
              <w:rPr>
                <w:rFonts w:hint="eastAsia" w:ascii="仿宋_GB2312" w:eastAsia="仿宋_GB2312" w:hAnsiTheme="minorEastAsia" w:cstheme="minorEastAsia"/>
                <w:color w:val="000000" w:themeColor="text1"/>
                <w:sz w:val="28"/>
                <w:szCs w:val="28"/>
              </w:rPr>
              <w:t>平面设计图一套</w:t>
            </w:r>
            <w:r>
              <w:rPr>
                <w:rFonts w:hint="eastAsia" w:ascii="仿宋_GB2312" w:eastAsia="仿宋_GB2312" w:hAnsiTheme="minorEastAsia" w:cstheme="minorEastAsia"/>
                <w:color w:val="000000" w:themeColor="text1"/>
                <w:sz w:val="28"/>
                <w:szCs w:val="28"/>
                <w:lang w:eastAsia="zh-CN"/>
              </w:rPr>
              <w:t>、</w:t>
            </w:r>
            <w:r>
              <w:rPr>
                <w:rFonts w:hint="eastAsia" w:ascii="仿宋_GB2312" w:eastAsia="仿宋_GB2312" w:hAnsiTheme="minorEastAsia" w:cstheme="minorEastAsia"/>
                <w:color w:val="000000" w:themeColor="text1"/>
                <w:sz w:val="28"/>
                <w:szCs w:val="28"/>
              </w:rPr>
              <w:t>效果图</w:t>
            </w:r>
            <w:r>
              <w:rPr>
                <w:rFonts w:hint="eastAsia" w:ascii="仿宋_GB2312" w:eastAsia="仿宋_GB2312" w:hAnsiTheme="minorEastAsia" w:cstheme="minorEastAsia"/>
                <w:color w:val="000000" w:themeColor="text1"/>
                <w:sz w:val="28"/>
                <w:szCs w:val="28"/>
                <w:lang w:val="en-US" w:eastAsia="zh-CN"/>
              </w:rPr>
              <w:t>4</w:t>
            </w:r>
            <w:r>
              <w:rPr>
                <w:rFonts w:hint="eastAsia" w:ascii="仿宋_GB2312" w:eastAsia="仿宋_GB2312" w:hAnsiTheme="minorEastAsia" w:cstheme="minorEastAsia"/>
                <w:color w:val="000000" w:themeColor="text1"/>
                <w:sz w:val="28"/>
                <w:szCs w:val="28"/>
              </w:rPr>
              <w:t>张</w:t>
            </w:r>
            <w:r>
              <w:rPr>
                <w:rFonts w:hint="eastAsia" w:ascii="仿宋_GB2312" w:eastAsia="仿宋_GB2312" w:hAnsiTheme="minorEastAsia" w:cstheme="minorEastAsia"/>
                <w:color w:val="000000" w:themeColor="text1"/>
                <w:sz w:val="28"/>
                <w:szCs w:val="28"/>
                <w:lang w:eastAsia="zh-CN"/>
              </w:rPr>
              <w:t>以下，</w:t>
            </w:r>
            <w:r>
              <w:rPr>
                <w:rFonts w:hint="eastAsia" w:ascii="仿宋_GB2312" w:eastAsia="仿宋_GB2312" w:hAnsiTheme="minorEastAsia" w:cstheme="minorEastAsia"/>
                <w:color w:val="000000" w:themeColor="text1"/>
                <w:sz w:val="28"/>
                <w:szCs w:val="28"/>
              </w:rPr>
              <w:t>并附各实训室用途和配置说明的</w:t>
            </w:r>
            <w:r>
              <w:rPr>
                <w:rFonts w:hint="eastAsia" w:ascii="仿宋_GB2312" w:eastAsia="仿宋_GB2312" w:hAnsiTheme="minorEastAsia" w:cstheme="minorEastAsia"/>
                <w:color w:val="000000" w:themeColor="text1"/>
                <w:sz w:val="28"/>
                <w:szCs w:val="28"/>
                <w:lang w:eastAsia="zh-CN"/>
              </w:rPr>
              <w:t>得分</w:t>
            </w:r>
            <w:r>
              <w:rPr>
                <w:rFonts w:hint="eastAsia" w:ascii="仿宋_GB2312" w:eastAsia="仿宋_GB2312" w:hAnsiTheme="minorEastAsia" w:cstheme="minorEastAsia"/>
                <w:color w:val="000000" w:themeColor="text1"/>
                <w:sz w:val="28"/>
                <w:szCs w:val="28"/>
                <w:lang w:val="en-US" w:eastAsia="zh-CN"/>
              </w:rPr>
              <w:t>0</w:t>
            </w:r>
            <w:r>
              <w:rPr>
                <w:rFonts w:hint="eastAsia" w:ascii="仿宋_GB2312" w:eastAsia="仿宋_GB2312" w:hAnsiTheme="minorEastAsia" w:cstheme="minorEastAsia"/>
                <w:color w:val="000000" w:themeColor="text1"/>
                <w:sz w:val="28"/>
                <w:szCs w:val="28"/>
              </w:rPr>
              <w:t>-</w:t>
            </w:r>
            <w:r>
              <w:rPr>
                <w:rFonts w:hint="eastAsia" w:ascii="仿宋_GB2312" w:eastAsia="仿宋_GB2312" w:hAnsiTheme="minorEastAsia" w:cstheme="minorEastAsia"/>
                <w:color w:val="000000" w:themeColor="text1"/>
                <w:sz w:val="28"/>
                <w:szCs w:val="28"/>
                <w:lang w:val="en-US" w:eastAsia="zh-CN"/>
              </w:rPr>
              <w:t>10</w:t>
            </w:r>
            <w:r>
              <w:rPr>
                <w:rFonts w:hint="eastAsia" w:ascii="仿宋_GB2312" w:eastAsia="仿宋_GB2312" w:hAnsiTheme="minorEastAsia" w:cstheme="minorEastAsia"/>
                <w:color w:val="000000" w:themeColor="text1"/>
                <w:sz w:val="28"/>
                <w:szCs w:val="28"/>
              </w:rPr>
              <w:t>分</w:t>
            </w:r>
            <w:r>
              <w:rPr>
                <w:rFonts w:hint="eastAsia" w:ascii="仿宋_GB2312" w:eastAsia="仿宋_GB2312" w:hAnsiTheme="minorEastAsia" w:cstheme="minorEastAsia"/>
                <w:color w:val="000000" w:themeColor="text1"/>
                <w:sz w:val="28"/>
                <w:szCs w:val="28"/>
                <w:lang w:eastAsia="zh-CN"/>
              </w:rPr>
              <w:t>。</w:t>
            </w:r>
          </w:p>
        </w:tc>
        <w:tc>
          <w:tcPr>
            <w:tcW w:w="1050" w:type="dxa"/>
            <w:vAlign w:val="center"/>
          </w:tcPr>
          <w:p>
            <w:pPr>
              <w:spacing w:line="560" w:lineRule="exact"/>
              <w:jc w:val="center"/>
              <w:rPr>
                <w:rFonts w:ascii="仿宋_GB2312" w:eastAsia="仿宋_GB2312" w:hAnsiTheme="minorEastAsia" w:cstheme="minorEastAsia"/>
                <w:color w:val="000000" w:themeColor="text1"/>
                <w:sz w:val="30"/>
                <w:szCs w:val="30"/>
              </w:rPr>
            </w:pPr>
            <w:r>
              <w:rPr>
                <w:rFonts w:hint="eastAsia" w:ascii="仿宋_GB2312" w:eastAsia="仿宋_GB2312" w:hAnsiTheme="minorEastAsia" w:cstheme="minorEastAsia"/>
                <w:color w:val="000000" w:themeColor="text1"/>
                <w:sz w:val="30"/>
                <w:szCs w:val="30"/>
              </w:rPr>
              <w:t>25分</w:t>
            </w:r>
          </w:p>
          <w:p>
            <w:pPr>
              <w:spacing w:line="560" w:lineRule="exact"/>
              <w:jc w:val="center"/>
              <w:rPr>
                <w:rFonts w:ascii="仿宋_GB2312" w:eastAsia="仿宋_GB2312" w:hAnsiTheme="minorEastAsia" w:cstheme="minorEastAsia"/>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4" w:type="dxa"/>
            <w:vAlign w:val="center"/>
          </w:tcPr>
          <w:p>
            <w:pPr>
              <w:spacing w:line="560" w:lineRule="exact"/>
              <w:rPr>
                <w:rFonts w:ascii="仿宋_GB2312" w:eastAsia="仿宋_GB2312" w:hAnsiTheme="minorEastAsia" w:cstheme="minorEastAsia"/>
                <w:b/>
                <w:bCs/>
                <w:color w:val="000000" w:themeColor="text1"/>
                <w:sz w:val="30"/>
                <w:szCs w:val="30"/>
              </w:rPr>
            </w:pPr>
            <w:r>
              <w:rPr>
                <w:rFonts w:hint="eastAsia" w:ascii="仿宋_GB2312" w:eastAsia="仿宋_GB2312" w:hAnsiTheme="minorEastAsia" w:cstheme="minorEastAsia"/>
                <w:b/>
                <w:bCs/>
                <w:color w:val="000000" w:themeColor="text1"/>
                <w:sz w:val="30"/>
                <w:szCs w:val="30"/>
              </w:rPr>
              <w:t>4.报价</w:t>
            </w:r>
          </w:p>
          <w:p>
            <w:pPr>
              <w:spacing w:line="560" w:lineRule="exact"/>
              <w:ind w:firstLine="560" w:firstLineChars="200"/>
              <w:rPr>
                <w:rFonts w:ascii="仿宋_GB2312" w:eastAsia="仿宋_GB2312" w:hAnsiTheme="minorEastAsia" w:cstheme="minorEastAsia"/>
                <w:color w:val="000000" w:themeColor="text1"/>
                <w:sz w:val="30"/>
                <w:szCs w:val="30"/>
              </w:rPr>
            </w:pPr>
            <w:r>
              <w:rPr>
                <w:rFonts w:ascii="仿宋_GB2312" w:eastAsia="仿宋_GB2312" w:hAnsiTheme="minorEastAsia" w:cstheme="minorEastAsia"/>
                <w:color w:val="000000" w:themeColor="text1"/>
                <w:sz w:val="28"/>
                <w:szCs w:val="28"/>
              </w:rPr>
              <w:t>评审内容：</w:t>
            </w:r>
            <w:r>
              <w:rPr>
                <w:rFonts w:hint="eastAsia" w:ascii="仿宋_GB2312" w:eastAsia="仿宋_GB2312" w:hAnsiTheme="minorEastAsia" w:cstheme="minorEastAsia"/>
                <w:color w:val="000000" w:themeColor="text1"/>
                <w:sz w:val="28"/>
                <w:szCs w:val="28"/>
              </w:rPr>
              <w:t>不超过50000元，具有经济合理性。（投标单位报价取平均值，最接近平均值的得10分，依次递减，每级级差为2分）。</w:t>
            </w:r>
          </w:p>
        </w:tc>
        <w:tc>
          <w:tcPr>
            <w:tcW w:w="1050" w:type="dxa"/>
            <w:vAlign w:val="center"/>
          </w:tcPr>
          <w:p>
            <w:pPr>
              <w:spacing w:line="560" w:lineRule="exact"/>
              <w:jc w:val="center"/>
              <w:rPr>
                <w:rFonts w:ascii="仿宋_GB2312" w:eastAsia="仿宋_GB2312" w:hAnsiTheme="minorEastAsia" w:cstheme="minorEastAsia"/>
                <w:color w:val="000000" w:themeColor="text1"/>
                <w:sz w:val="30"/>
                <w:szCs w:val="30"/>
              </w:rPr>
            </w:pPr>
            <w:r>
              <w:rPr>
                <w:rFonts w:hint="eastAsia" w:ascii="仿宋_GB2312" w:eastAsia="仿宋_GB2312" w:hAnsiTheme="minorEastAsia" w:cstheme="minorEastAsia"/>
                <w:color w:val="000000" w:themeColor="text1"/>
                <w:sz w:val="30"/>
                <w:szCs w:val="3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4" w:type="dxa"/>
            <w:vAlign w:val="center"/>
          </w:tcPr>
          <w:p>
            <w:pPr>
              <w:spacing w:line="560" w:lineRule="exact"/>
              <w:jc w:val="left"/>
              <w:rPr>
                <w:rFonts w:ascii="仿宋_GB2312" w:eastAsia="仿宋_GB2312" w:hAnsiTheme="minorEastAsia" w:cstheme="minorEastAsia"/>
                <w:b/>
                <w:bCs/>
                <w:color w:val="000000" w:themeColor="text1"/>
                <w:sz w:val="30"/>
                <w:szCs w:val="30"/>
              </w:rPr>
            </w:pPr>
            <w:r>
              <w:rPr>
                <w:rFonts w:hint="eastAsia" w:ascii="仿宋_GB2312" w:eastAsia="仿宋_GB2312" w:hAnsiTheme="minorEastAsia" w:cstheme="minorEastAsia"/>
                <w:b/>
                <w:bCs/>
                <w:color w:val="000000" w:themeColor="text1"/>
                <w:sz w:val="30"/>
                <w:szCs w:val="30"/>
              </w:rPr>
              <w:t>5.预计完成本项目的期限</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评审内容：</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（1）合同签订后20日内完成项目的10分；</w:t>
            </w:r>
          </w:p>
          <w:p>
            <w:pPr>
              <w:spacing w:line="560" w:lineRule="exact"/>
              <w:ind w:firstLine="560" w:firstLineChars="200"/>
              <w:rPr>
                <w:rFonts w:ascii="仿宋_GB2312" w:eastAsia="仿宋_GB2312" w:hAnsiTheme="minorEastAsia" w:cstheme="minorEastAsia"/>
                <w:color w:val="000000" w:themeColor="text1"/>
                <w:sz w:val="30"/>
                <w:szCs w:val="30"/>
              </w:rPr>
            </w:pPr>
            <w:r>
              <w:rPr>
                <w:rFonts w:hint="eastAsia" w:ascii="仿宋_GB2312" w:eastAsia="仿宋_GB2312" w:hAnsiTheme="minorEastAsia" w:cstheme="minorEastAsia"/>
                <w:color w:val="000000" w:themeColor="text1"/>
                <w:sz w:val="28"/>
                <w:szCs w:val="28"/>
              </w:rPr>
              <w:t>（2）合同签订后30日内完成项目的5分。</w:t>
            </w:r>
          </w:p>
        </w:tc>
        <w:tc>
          <w:tcPr>
            <w:tcW w:w="1050" w:type="dxa"/>
            <w:vAlign w:val="center"/>
          </w:tcPr>
          <w:p>
            <w:pPr>
              <w:spacing w:line="560" w:lineRule="exact"/>
              <w:jc w:val="center"/>
              <w:rPr>
                <w:rFonts w:ascii="仿宋_GB2312" w:eastAsia="仿宋_GB2312" w:hAnsiTheme="minorEastAsia" w:cstheme="minorEastAsia"/>
                <w:color w:val="000000" w:themeColor="text1"/>
                <w:sz w:val="30"/>
                <w:szCs w:val="30"/>
              </w:rPr>
            </w:pPr>
            <w:r>
              <w:rPr>
                <w:rFonts w:hint="eastAsia" w:ascii="仿宋_GB2312" w:eastAsia="仿宋_GB2312" w:hAnsiTheme="minorEastAsia" w:cstheme="minorEastAsia"/>
                <w:color w:val="000000" w:themeColor="text1"/>
                <w:sz w:val="30"/>
                <w:szCs w:val="30"/>
              </w:rPr>
              <w:t>1</w:t>
            </w:r>
            <w:r>
              <w:rPr>
                <w:rFonts w:ascii="仿宋_GB2312" w:eastAsia="仿宋_GB2312" w:hAnsiTheme="minorEastAsia" w:cstheme="minorEastAsia"/>
                <w:color w:val="000000" w:themeColor="text1"/>
                <w:sz w:val="30"/>
                <w:szCs w:val="30"/>
              </w:rPr>
              <w:t>0</w:t>
            </w:r>
            <w:r>
              <w:rPr>
                <w:rFonts w:hint="eastAsia" w:ascii="仿宋_GB2312" w:eastAsia="仿宋_GB2312" w:hAnsiTheme="minorEastAsia" w:cstheme="minorEastAsia"/>
                <w:color w:val="000000" w:themeColor="text1"/>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4" w:type="dxa"/>
            <w:vAlign w:val="center"/>
          </w:tcPr>
          <w:p>
            <w:pPr>
              <w:spacing w:line="560" w:lineRule="exact"/>
              <w:jc w:val="left"/>
              <w:rPr>
                <w:rFonts w:ascii="仿宋_GB2312" w:eastAsia="仿宋_GB2312" w:hAnsiTheme="minorEastAsia" w:cstheme="minorEastAsia"/>
                <w:b/>
                <w:bCs/>
                <w:color w:val="000000" w:themeColor="text1"/>
                <w:sz w:val="30"/>
                <w:szCs w:val="30"/>
              </w:rPr>
            </w:pPr>
            <w:r>
              <w:rPr>
                <w:rFonts w:hint="eastAsia" w:ascii="仿宋_GB2312" w:eastAsia="仿宋_GB2312" w:hAnsiTheme="minorEastAsia" w:cstheme="minorEastAsia"/>
                <w:b/>
                <w:bCs/>
                <w:color w:val="000000" w:themeColor="text1"/>
                <w:sz w:val="30"/>
                <w:szCs w:val="30"/>
              </w:rPr>
              <w:t>6.对本项目设计的总体思路</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 xml:space="preserve">评审内容： </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 xml:space="preserve">（1）对本项目建设背景、建设目标的认识与理解； </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 xml:space="preserve">（2）对本项目总体架构设计的认识与理解，要求设计方案完整、可行并具有前瞻性； </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（3）对项目建设内容的认识和理解，要求详细说明对各专业学科的数据与业务的认识与理解。</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优：15-20分</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良：10-15分</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中：5-10分</w:t>
            </w:r>
          </w:p>
          <w:p>
            <w:pPr>
              <w:spacing w:line="560" w:lineRule="exact"/>
              <w:ind w:firstLine="560" w:firstLineChars="200"/>
              <w:rPr>
                <w:rFonts w:ascii="仿宋_GB2312" w:eastAsia="仿宋_GB2312" w:hAnsiTheme="minorEastAsia" w:cstheme="minorEastAsia"/>
                <w:color w:val="000000" w:themeColor="text1"/>
                <w:sz w:val="30"/>
                <w:szCs w:val="30"/>
              </w:rPr>
            </w:pPr>
            <w:r>
              <w:rPr>
                <w:rFonts w:hint="eastAsia" w:ascii="仿宋_GB2312" w:eastAsia="仿宋_GB2312" w:hAnsiTheme="minorEastAsia" w:cstheme="minorEastAsia"/>
                <w:color w:val="000000" w:themeColor="text1"/>
                <w:sz w:val="28"/>
                <w:szCs w:val="28"/>
              </w:rPr>
              <w:t>差：0-5分</w:t>
            </w:r>
          </w:p>
        </w:tc>
        <w:tc>
          <w:tcPr>
            <w:tcW w:w="1050" w:type="dxa"/>
            <w:vAlign w:val="center"/>
          </w:tcPr>
          <w:p>
            <w:pPr>
              <w:spacing w:line="560" w:lineRule="exact"/>
              <w:jc w:val="center"/>
              <w:rPr>
                <w:rFonts w:ascii="仿宋_GB2312" w:eastAsia="仿宋_GB2312" w:hAnsiTheme="minorEastAsia" w:cstheme="minorEastAsia"/>
                <w:color w:val="000000" w:themeColor="text1"/>
                <w:sz w:val="30"/>
                <w:szCs w:val="30"/>
              </w:rPr>
            </w:pPr>
            <w:r>
              <w:rPr>
                <w:rFonts w:hint="eastAsia" w:ascii="仿宋_GB2312" w:eastAsia="仿宋_GB2312" w:hAnsiTheme="minorEastAsia" w:cstheme="minorEastAsia"/>
                <w:color w:val="000000" w:themeColor="text1"/>
                <w:sz w:val="30"/>
                <w:szCs w:val="30"/>
              </w:rPr>
              <w:t>20分</w:t>
            </w:r>
          </w:p>
          <w:p>
            <w:pPr>
              <w:spacing w:line="560" w:lineRule="exact"/>
              <w:jc w:val="center"/>
              <w:rPr>
                <w:rFonts w:ascii="仿宋_GB2312" w:eastAsia="仿宋_GB2312" w:hAnsiTheme="minorEastAsia" w:cstheme="minorEastAsia"/>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4" w:type="dxa"/>
            <w:vAlign w:val="center"/>
          </w:tcPr>
          <w:p>
            <w:pPr>
              <w:spacing w:line="560" w:lineRule="exact"/>
              <w:rPr>
                <w:rFonts w:ascii="仿宋_GB2312" w:eastAsia="仿宋_GB2312" w:hAnsiTheme="minorEastAsia" w:cstheme="minorEastAsia"/>
                <w:b/>
                <w:bCs/>
                <w:color w:val="000000" w:themeColor="text1"/>
                <w:sz w:val="30"/>
                <w:szCs w:val="30"/>
              </w:rPr>
            </w:pPr>
            <w:r>
              <w:rPr>
                <w:rFonts w:hint="eastAsia" w:ascii="仿宋_GB2312" w:eastAsia="仿宋_GB2312" w:hAnsiTheme="minorEastAsia" w:cstheme="minorEastAsia"/>
                <w:b/>
                <w:bCs/>
                <w:color w:val="000000" w:themeColor="text1"/>
                <w:sz w:val="30"/>
                <w:szCs w:val="30"/>
              </w:rPr>
              <w:t>7.对本项目设计的实施方案</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评审内容：</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 xml:space="preserve">（1）项目整体设计方案完整、需求对应清晰，所有服务或功能要求均能满足，且能通过方案描述体现； </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 xml:space="preserve">（2）系统设计方案成熟可靠，符合本项目业务使用特性。 </w:t>
            </w:r>
          </w:p>
          <w:p>
            <w:pPr>
              <w:spacing w:line="560" w:lineRule="exact"/>
              <w:ind w:firstLine="560" w:firstLineChars="200"/>
              <w:rPr>
                <w:rFonts w:ascii="仿宋_GB2312" w:eastAsia="仿宋_GB2312" w:hAnsiTheme="minorEastAsia" w:cstheme="minorEastAsia"/>
                <w:color w:val="000000" w:themeColor="text1"/>
                <w:sz w:val="28"/>
                <w:szCs w:val="28"/>
              </w:rPr>
            </w:pPr>
            <w:bookmarkStart w:id="0" w:name="_GoBack"/>
            <w:bookmarkEnd w:id="0"/>
            <w:r>
              <w:rPr>
                <w:rFonts w:hint="eastAsia" w:ascii="仿宋_GB2312" w:eastAsia="仿宋_GB2312" w:hAnsiTheme="minorEastAsia" w:cstheme="minorEastAsia"/>
                <w:color w:val="000000" w:themeColor="text1"/>
                <w:sz w:val="28"/>
                <w:szCs w:val="28"/>
              </w:rPr>
              <w:t>优：10-15分</w:t>
            </w:r>
          </w:p>
          <w:p>
            <w:pPr>
              <w:spacing w:line="560" w:lineRule="exact"/>
              <w:ind w:firstLine="560" w:firstLineChars="200"/>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中：5-10分</w:t>
            </w:r>
          </w:p>
          <w:p>
            <w:pPr>
              <w:spacing w:line="560" w:lineRule="exact"/>
              <w:ind w:firstLine="560" w:firstLineChars="200"/>
              <w:rPr>
                <w:rFonts w:ascii="仿宋_GB2312" w:eastAsia="仿宋_GB2312" w:hAnsiTheme="minorEastAsia" w:cstheme="minorEastAsia"/>
                <w:color w:val="000000" w:themeColor="text1"/>
                <w:sz w:val="30"/>
                <w:szCs w:val="30"/>
              </w:rPr>
            </w:pPr>
            <w:r>
              <w:rPr>
                <w:rFonts w:hint="eastAsia" w:ascii="仿宋_GB2312" w:eastAsia="仿宋_GB2312" w:hAnsiTheme="minorEastAsia" w:cstheme="minorEastAsia"/>
                <w:color w:val="000000" w:themeColor="text1"/>
                <w:sz w:val="28"/>
                <w:szCs w:val="28"/>
              </w:rPr>
              <w:t>差：0-5分</w:t>
            </w:r>
          </w:p>
        </w:tc>
        <w:tc>
          <w:tcPr>
            <w:tcW w:w="1050" w:type="dxa"/>
            <w:vAlign w:val="center"/>
          </w:tcPr>
          <w:p>
            <w:pPr>
              <w:spacing w:line="560" w:lineRule="exact"/>
              <w:jc w:val="center"/>
              <w:rPr>
                <w:rFonts w:ascii="仿宋_GB2312" w:eastAsia="仿宋_GB2312" w:hAnsiTheme="minorEastAsia" w:cstheme="minorEastAsia"/>
                <w:color w:val="000000" w:themeColor="text1"/>
                <w:sz w:val="30"/>
                <w:szCs w:val="30"/>
              </w:rPr>
            </w:pPr>
            <w:r>
              <w:rPr>
                <w:rFonts w:hint="eastAsia" w:ascii="仿宋_GB2312" w:eastAsia="仿宋_GB2312" w:hAnsiTheme="minorEastAsia" w:cstheme="minorEastAsia"/>
                <w:color w:val="000000" w:themeColor="text1"/>
                <w:sz w:val="30"/>
                <w:szCs w:val="30"/>
              </w:rPr>
              <w:t>15分</w:t>
            </w:r>
          </w:p>
          <w:p>
            <w:pPr>
              <w:spacing w:line="560" w:lineRule="exact"/>
              <w:jc w:val="center"/>
              <w:rPr>
                <w:rFonts w:ascii="仿宋_GB2312" w:eastAsia="仿宋_GB2312" w:hAnsiTheme="minorEastAsia" w:cstheme="minorEastAsia"/>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4" w:type="dxa"/>
            <w:vAlign w:val="center"/>
          </w:tcPr>
          <w:p>
            <w:pPr>
              <w:spacing w:line="560" w:lineRule="exact"/>
              <w:jc w:val="center"/>
              <w:rPr>
                <w:rFonts w:ascii="仿宋_GB2312" w:eastAsia="仿宋_GB2312" w:hAnsiTheme="minorEastAsia" w:cstheme="minorEastAsia"/>
                <w:color w:val="000000" w:themeColor="text1"/>
                <w:sz w:val="28"/>
                <w:szCs w:val="28"/>
              </w:rPr>
            </w:pPr>
            <w:r>
              <w:rPr>
                <w:rFonts w:hint="eastAsia" w:ascii="仿宋_GB2312" w:eastAsia="仿宋_GB2312" w:hAnsiTheme="minorEastAsia" w:cstheme="minorEastAsia"/>
                <w:color w:val="000000" w:themeColor="text1"/>
                <w:sz w:val="28"/>
                <w:szCs w:val="28"/>
              </w:rPr>
              <w:t>合计</w:t>
            </w:r>
          </w:p>
        </w:tc>
        <w:tc>
          <w:tcPr>
            <w:tcW w:w="1050" w:type="dxa"/>
            <w:vAlign w:val="center"/>
          </w:tcPr>
          <w:p>
            <w:pPr>
              <w:spacing w:line="560" w:lineRule="exact"/>
              <w:jc w:val="center"/>
              <w:rPr>
                <w:rFonts w:ascii="仿宋_GB2312" w:eastAsia="仿宋_GB2312" w:hAnsiTheme="minorEastAsia" w:cstheme="minorEastAsia"/>
                <w:color w:val="000000" w:themeColor="text1"/>
                <w:sz w:val="30"/>
                <w:szCs w:val="30"/>
              </w:rPr>
            </w:pPr>
            <w:r>
              <w:rPr>
                <w:rFonts w:hint="eastAsia" w:ascii="仿宋_GB2312" w:eastAsia="仿宋_GB2312" w:hAnsiTheme="minorEastAsia" w:cstheme="minorEastAsia"/>
                <w:color w:val="000000" w:themeColor="text1"/>
                <w:sz w:val="30"/>
                <w:szCs w:val="30"/>
              </w:rPr>
              <w:t>100分</w:t>
            </w:r>
          </w:p>
        </w:tc>
      </w:tr>
    </w:tbl>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F64626"/>
    <w:multiLevelType w:val="singleLevel"/>
    <w:tmpl w:val="C1F64626"/>
    <w:lvl w:ilvl="0" w:tentative="0">
      <w:start w:val="1"/>
      <w:numFmt w:val="decimal"/>
      <w:lvlText w:val="%1."/>
      <w:lvlJc w:val="left"/>
      <w:pPr>
        <w:tabs>
          <w:tab w:val="left" w:pos="312"/>
        </w:tabs>
      </w:pPr>
    </w:lvl>
  </w:abstractNum>
  <w:abstractNum w:abstractNumId="1">
    <w:nsid w:val="E84320B5"/>
    <w:multiLevelType w:val="singleLevel"/>
    <w:tmpl w:val="E84320B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1471"/>
    <w:rsid w:val="00003966"/>
    <w:rsid w:val="00021F8F"/>
    <w:rsid w:val="000C2C04"/>
    <w:rsid w:val="000E69CB"/>
    <w:rsid w:val="001C13FB"/>
    <w:rsid w:val="001E31A4"/>
    <w:rsid w:val="002433A5"/>
    <w:rsid w:val="00254041"/>
    <w:rsid w:val="00273BF3"/>
    <w:rsid w:val="002C267D"/>
    <w:rsid w:val="003241EA"/>
    <w:rsid w:val="00364257"/>
    <w:rsid w:val="0037568A"/>
    <w:rsid w:val="00426714"/>
    <w:rsid w:val="004A0CC9"/>
    <w:rsid w:val="004E7A21"/>
    <w:rsid w:val="005C26AA"/>
    <w:rsid w:val="006009BB"/>
    <w:rsid w:val="00673D58"/>
    <w:rsid w:val="006D6B64"/>
    <w:rsid w:val="0075049A"/>
    <w:rsid w:val="007A08B0"/>
    <w:rsid w:val="00871D55"/>
    <w:rsid w:val="00924E3F"/>
    <w:rsid w:val="009B2E7F"/>
    <w:rsid w:val="00A040D5"/>
    <w:rsid w:val="00A20EC7"/>
    <w:rsid w:val="00A31949"/>
    <w:rsid w:val="00B21471"/>
    <w:rsid w:val="00B34D02"/>
    <w:rsid w:val="00B616C7"/>
    <w:rsid w:val="00B6414D"/>
    <w:rsid w:val="00BA16C8"/>
    <w:rsid w:val="00BF3D52"/>
    <w:rsid w:val="00BF790B"/>
    <w:rsid w:val="00C17B91"/>
    <w:rsid w:val="00CB2A2F"/>
    <w:rsid w:val="00CF285D"/>
    <w:rsid w:val="00D05474"/>
    <w:rsid w:val="00D70164"/>
    <w:rsid w:val="00D86A59"/>
    <w:rsid w:val="00DA747A"/>
    <w:rsid w:val="00E96319"/>
    <w:rsid w:val="00EA316F"/>
    <w:rsid w:val="00F339C5"/>
    <w:rsid w:val="00F45B7C"/>
    <w:rsid w:val="00F4683C"/>
    <w:rsid w:val="00FB6AD0"/>
    <w:rsid w:val="0958624B"/>
    <w:rsid w:val="10A05106"/>
    <w:rsid w:val="141C3903"/>
    <w:rsid w:val="14B756DD"/>
    <w:rsid w:val="15D1337C"/>
    <w:rsid w:val="1F254643"/>
    <w:rsid w:val="1F9D4AA3"/>
    <w:rsid w:val="2155628D"/>
    <w:rsid w:val="24CB20C1"/>
    <w:rsid w:val="32CF1E36"/>
    <w:rsid w:val="34285A52"/>
    <w:rsid w:val="395B5FF2"/>
    <w:rsid w:val="397C2E69"/>
    <w:rsid w:val="39E8656D"/>
    <w:rsid w:val="3C307BDC"/>
    <w:rsid w:val="3DAF0267"/>
    <w:rsid w:val="454E325F"/>
    <w:rsid w:val="47777262"/>
    <w:rsid w:val="47AF4D54"/>
    <w:rsid w:val="48682970"/>
    <w:rsid w:val="53A52298"/>
    <w:rsid w:val="564D3E8C"/>
    <w:rsid w:val="5AA62877"/>
    <w:rsid w:val="5BC44985"/>
    <w:rsid w:val="61E46232"/>
    <w:rsid w:val="62751422"/>
    <w:rsid w:val="632767E8"/>
    <w:rsid w:val="63861C3B"/>
    <w:rsid w:val="64BE66C6"/>
    <w:rsid w:val="655772C0"/>
    <w:rsid w:val="670630EE"/>
    <w:rsid w:val="6711740B"/>
    <w:rsid w:val="68C93A59"/>
    <w:rsid w:val="6BDD066B"/>
    <w:rsid w:val="74C31DD9"/>
    <w:rsid w:val="7D4B5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306</Words>
  <Characters>1749</Characters>
  <Lines>14</Lines>
  <Paragraphs>4</Paragraphs>
  <TotalTime>0</TotalTime>
  <ScaleCrop>false</ScaleCrop>
  <LinksUpToDate>false</LinksUpToDate>
  <CharactersWithSpaces>2051</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2020-09-14T03:41:00Z</dcterms:created>
  <dc:creator>Administrator</dc:creator>
  <cp:lastModifiedBy>Administrator</cp:lastModifiedBy>
  <cp:lastPrinted>2020-09-14T02:43:00Z</cp:lastPrinted>
  <dcterms:modified xsi:type="dcterms:W3CDTF">2020-10-10T02:30:56Z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